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REGULAMIN KORZYSTANIA Z PROMOCJI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KARTY LOJALNO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ŚCIOWEJ COM-COM ZONE NOWA HUTA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Cel Programu: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Celem Programu Piecz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ątek jest nagradzanie naszych lojalnych klient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za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ęste korzystanie z naszych usług.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Warunki Uczestnictwa: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 Uczestnictwo w programie jest otwarte dla wszystkich klientów naszego obiektu.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 Aby przyst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ąpić do programu, klient musi uzyskać Kartę Lojalnościową dostępną u obsługi klienta.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Zbieranie Piecz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ątek: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Klient otrzymuje 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pieczątkę za każde spełnienie warunk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zakup 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ługi (z wyłączeniem nauki pływania i treningu personalnego),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kwota zakupu musi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ówna lub przekracza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ustaloną minimalną wartość.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karta lojalno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ściowa, jest kartą imienną, nie można przenosić pieczątek na kartę innego Klienta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Klient ma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żliwość zbierania pieczątek na jednej Karcie Lojalnościowej.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Nagroda za Zebranie Piecz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ątek: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 Po zebraniu 5 piecz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ątek, klient ma prawo do skorzystania z promocji: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Szósty zakup 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ługi związanej z naszym obiektem (z wyjątkiem nauki pływania i treningu personalnego) będzie udzielony za połowę ceny.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Wy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łączenia z Promocji: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 Promocja nie obejmuje 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 związanych z nauką pływania, karnetu rocznego na pływalnie oraz trening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prsonalnych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5.2. Piecz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ątki nie są przyznawane za zakupy zrealizowane z bonami, kuponami rabatowymi lub innymi formami zniżek.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Okres 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żności Pieczątek: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 Zebrane piecz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ątki są ważne przez okres 12 miesięcy od daty pierwszego użycia Karty Lojalnościowej.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Strata Karty Lojalno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ściowej: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7.1. W przypadku zgubienia Karty Lojalno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ściowej, klient może skontaktować się z obsługą klienta w celu uzyskania nowej karty. Zebrane pieczątki zostaną przeniesione na nową kartę.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Zmiany w Regulaminie: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8.1. 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ądzający programem zastrzegają sobie prawo do wprowadzania zmian w regulaminie. Klienci zostaną powiadomieni o wszelkich zmianach na stronie internetowej lub poprzez inne dostępne środki komunikacji.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ękujemy za uczestnictwo w naszym programie lojalnościowym!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