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B49" w:rsidRDefault="00DC2A26" w:rsidP="00DC2A26">
      <w:pPr>
        <w:spacing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Regulamin </w:t>
      </w:r>
      <w:r w:rsidR="002B7B4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obozu pływacko-sportowego </w:t>
      </w:r>
      <w:r w:rsidRPr="00DC2A2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2B7B4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organizowanego przez Centrum Rozwoju </w:t>
      </w:r>
    </w:p>
    <w:p w:rsidR="00DC2A26" w:rsidRPr="00DC2A26" w:rsidRDefault="002B7B49" w:rsidP="00DC2A26">
      <w:pPr>
        <w:spacing w:line="276" w:lineRule="auto"/>
        <w:jc w:val="center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Com-Com Zone Prokocim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C2A26" w:rsidRPr="00DC2A26" w:rsidRDefault="00DC2A26" w:rsidP="00DC2A26">
      <w:p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Niniejszy regulamin określa zasady uczestnictwa w </w:t>
      </w:r>
      <w:r w:rsidR="002B7B49">
        <w:rPr>
          <w:rFonts w:asciiTheme="minorHAnsi" w:hAnsiTheme="minorHAnsi" w:cstheme="minorHAnsi"/>
          <w:color w:val="000000"/>
          <w:sz w:val="22"/>
          <w:szCs w:val="22"/>
        </w:rPr>
        <w:t xml:space="preserve">obozie organizowanym przez </w:t>
      </w: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Centrum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Zone Prokocim przy ul. </w:t>
      </w:r>
      <w:proofErr w:type="spellStart"/>
      <w:r w:rsid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29 w Krakowie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Ilekroć w niniejszym Regulaminie jest mowa o: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Stowarzyszeniu</w:t>
      </w:r>
      <w:r w:rsidR="002B7B4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C2A26">
        <w:rPr>
          <w:rFonts w:asciiTheme="minorHAnsi" w:hAnsiTheme="minorHAnsi" w:cstheme="minorHAnsi"/>
          <w:color w:val="000000"/>
          <w:sz w:val="22"/>
          <w:szCs w:val="22"/>
        </w:rPr>
        <w:t>- należy przez to rozumieć Stowarzyszenie SIEMACHA z siedzibą w Krakowie, ul. Długa 42, 31-146 Kraków</w:t>
      </w:r>
    </w:p>
    <w:p w:rsidR="002B7B49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B7B49">
        <w:rPr>
          <w:rFonts w:asciiTheme="minorHAnsi" w:hAnsiTheme="minorHAnsi" w:cstheme="minorHAnsi"/>
          <w:color w:val="000000"/>
          <w:sz w:val="22"/>
          <w:szCs w:val="22"/>
        </w:rPr>
        <w:t>Obiekcie</w:t>
      </w:r>
      <w:r w:rsidR="002B7B49" w:rsidRPr="002B7B4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B7B49">
        <w:rPr>
          <w:rFonts w:asciiTheme="minorHAnsi" w:hAnsiTheme="minorHAnsi" w:cstheme="minorHAnsi"/>
          <w:color w:val="000000"/>
          <w:sz w:val="22"/>
          <w:szCs w:val="22"/>
        </w:rPr>
        <w:t xml:space="preserve">- należy przez to rozumieć obszar </w:t>
      </w:r>
      <w:r w:rsidR="002B7B49">
        <w:rPr>
          <w:rFonts w:asciiTheme="minorHAnsi" w:hAnsiTheme="minorHAnsi" w:cstheme="minorHAnsi"/>
          <w:color w:val="000000"/>
          <w:sz w:val="22"/>
          <w:szCs w:val="22"/>
        </w:rPr>
        <w:t xml:space="preserve">ośrodka </w:t>
      </w:r>
      <w:r w:rsidR="002B7B49" w:rsidRPr="002B7B49">
        <w:rPr>
          <w:rFonts w:asciiTheme="minorHAnsi" w:hAnsiTheme="minorHAnsi" w:cstheme="minorHAnsi"/>
          <w:color w:val="000000"/>
          <w:sz w:val="22"/>
          <w:szCs w:val="22"/>
        </w:rPr>
        <w:t xml:space="preserve">Grand Chotowa Hotel </w:t>
      </w:r>
      <w:r w:rsidR="002B7B49">
        <w:rPr>
          <w:rFonts w:asciiTheme="minorHAnsi" w:hAnsiTheme="minorHAnsi" w:cstheme="minorHAnsi"/>
          <w:color w:val="000000"/>
          <w:sz w:val="22"/>
          <w:szCs w:val="22"/>
        </w:rPr>
        <w:t>, Chotowa 87c, 39-217 Grabiny</w:t>
      </w:r>
    </w:p>
    <w:p w:rsidR="00DC2A26" w:rsidRPr="002B7B49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B7B49">
        <w:rPr>
          <w:rFonts w:asciiTheme="minorHAnsi" w:hAnsiTheme="minorHAnsi" w:cstheme="minorHAnsi"/>
          <w:color w:val="000000"/>
          <w:sz w:val="22"/>
          <w:szCs w:val="22"/>
        </w:rPr>
        <w:t>Użytkownikach</w:t>
      </w:r>
      <w:r w:rsidR="002B7B4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B7B49">
        <w:rPr>
          <w:rFonts w:asciiTheme="minorHAnsi" w:hAnsiTheme="minorHAnsi" w:cstheme="minorHAnsi"/>
          <w:color w:val="000000"/>
          <w:sz w:val="22"/>
          <w:szCs w:val="22"/>
        </w:rPr>
        <w:t xml:space="preserve">- należy przez to rozumieć osoby znajdujące się na terenie </w:t>
      </w:r>
      <w:r w:rsidR="002B7B49">
        <w:rPr>
          <w:rFonts w:asciiTheme="minorHAnsi" w:hAnsiTheme="minorHAnsi" w:cstheme="minorHAnsi"/>
          <w:color w:val="000000"/>
          <w:sz w:val="22"/>
          <w:szCs w:val="22"/>
        </w:rPr>
        <w:t xml:space="preserve">ośrodka Grand Chotowa Hotel </w:t>
      </w:r>
      <w:r w:rsidRPr="002B7B4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Kierownictwie</w:t>
      </w:r>
      <w:r w:rsidR="002B7B4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C2A26">
        <w:rPr>
          <w:rFonts w:asciiTheme="minorHAnsi" w:hAnsiTheme="minorHAnsi" w:cstheme="minorHAnsi"/>
          <w:color w:val="000000"/>
          <w:sz w:val="22"/>
          <w:szCs w:val="22"/>
        </w:rPr>
        <w:t>- należy przez to  rozumieć osoby zarządzające Obiektem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Organizatorem </w:t>
      </w:r>
      <w:r w:rsidR="002B7B49">
        <w:rPr>
          <w:rFonts w:asciiTheme="minorHAnsi" w:hAnsiTheme="minorHAnsi" w:cstheme="minorHAnsi"/>
          <w:color w:val="000000"/>
          <w:sz w:val="22"/>
          <w:szCs w:val="22"/>
        </w:rPr>
        <w:t>obozu</w:t>
      </w: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 jest Stowarzyszenie SIEMACHA.</w:t>
      </w:r>
    </w:p>
    <w:p w:rsidR="002B7B49" w:rsidRDefault="002B7B49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B7B49">
        <w:rPr>
          <w:rFonts w:asciiTheme="minorHAnsi" w:hAnsiTheme="minorHAnsi" w:cstheme="minorHAnsi"/>
          <w:color w:val="000000"/>
          <w:sz w:val="22"/>
          <w:szCs w:val="22"/>
        </w:rPr>
        <w:t>Obóz</w:t>
      </w:r>
      <w:r w:rsidR="00DC2A26" w:rsidRPr="002B7B49">
        <w:rPr>
          <w:rFonts w:asciiTheme="minorHAnsi" w:hAnsiTheme="minorHAnsi" w:cstheme="minorHAnsi"/>
          <w:color w:val="000000"/>
          <w:sz w:val="22"/>
          <w:szCs w:val="22"/>
        </w:rPr>
        <w:t xml:space="preserve"> odby</w:t>
      </w:r>
      <w:r w:rsidRPr="002B7B49">
        <w:rPr>
          <w:rFonts w:asciiTheme="minorHAnsi" w:hAnsiTheme="minorHAnsi" w:cstheme="minorHAnsi"/>
          <w:color w:val="000000"/>
          <w:sz w:val="22"/>
          <w:szCs w:val="22"/>
        </w:rPr>
        <w:t>wa</w:t>
      </w:r>
      <w:r w:rsidR="00DC2A26" w:rsidRPr="002B7B49">
        <w:rPr>
          <w:rFonts w:asciiTheme="minorHAnsi" w:hAnsiTheme="minorHAnsi" w:cstheme="minorHAnsi"/>
          <w:color w:val="000000"/>
          <w:sz w:val="22"/>
          <w:szCs w:val="22"/>
        </w:rPr>
        <w:t xml:space="preserve"> się na terenie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ośrodka </w:t>
      </w:r>
      <w:r w:rsidRPr="002B7B49">
        <w:rPr>
          <w:rFonts w:asciiTheme="minorHAnsi" w:hAnsiTheme="minorHAnsi" w:cstheme="minorHAnsi"/>
          <w:color w:val="000000"/>
          <w:sz w:val="22"/>
          <w:szCs w:val="22"/>
        </w:rPr>
        <w:t xml:space="preserve">Grand Chotowa Hotel </w:t>
      </w:r>
      <w:r>
        <w:rPr>
          <w:rFonts w:asciiTheme="minorHAnsi" w:hAnsiTheme="minorHAnsi" w:cstheme="minorHAnsi"/>
          <w:color w:val="000000"/>
          <w:sz w:val="22"/>
          <w:szCs w:val="22"/>
        </w:rPr>
        <w:t>, Chotowa 87c, 39-217 Grabiny</w:t>
      </w:r>
    </w:p>
    <w:p w:rsidR="00DC2A26" w:rsidRPr="002B7B49" w:rsidRDefault="002B7B49" w:rsidP="002B7B49">
      <w:pPr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Obóz będzie mógł </w:t>
      </w:r>
      <w:r w:rsidR="00DC2A26" w:rsidRPr="002B7B4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zostać zorganizowany</w:t>
      </w:r>
      <w:r w:rsidR="00DC2A26" w:rsidRPr="002B7B49">
        <w:rPr>
          <w:rFonts w:asciiTheme="minorHAnsi" w:hAnsiTheme="minorHAnsi" w:cstheme="minorHAnsi"/>
          <w:sz w:val="22"/>
          <w:szCs w:val="22"/>
        </w:rPr>
        <w:t xml:space="preserve"> po otrzymaniu od Małopolskiego Kuratora Oświaty zaświadczenia o zgłoszeniu wypoczynku. </w:t>
      </w:r>
    </w:p>
    <w:p w:rsidR="002B7B49" w:rsidRDefault="00DC2A26" w:rsidP="002B7B49">
      <w:pPr>
        <w:pStyle w:val="Akapitzlist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Warunkiem uczestnictwa w </w:t>
      </w:r>
      <w:r w:rsidR="002B7B49">
        <w:rPr>
          <w:rFonts w:asciiTheme="minorHAnsi" w:hAnsiTheme="minorHAnsi" w:cstheme="minorHAnsi"/>
          <w:sz w:val="22"/>
          <w:szCs w:val="22"/>
        </w:rPr>
        <w:t xml:space="preserve">obozie </w:t>
      </w:r>
      <w:r w:rsidRPr="00DC2A26">
        <w:rPr>
          <w:rFonts w:asciiTheme="minorHAnsi" w:hAnsiTheme="minorHAnsi" w:cstheme="minorHAnsi"/>
          <w:sz w:val="22"/>
          <w:szCs w:val="22"/>
        </w:rPr>
        <w:t>jest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2B7B49" w:rsidRDefault="002B7B49" w:rsidP="002B7B49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B7B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Wypełnienie kompletu dokumentów ( poniżej do pobrania ) oraz przesłanie ich w formie skanu lub zdjęć na adres </w:t>
      </w:r>
      <w:hyperlink r:id="rId9" w:tgtFrame="_blank" w:history="1">
        <w:r w:rsidRPr="002B7B49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d.jankowiak@siemacha.org,pl</w:t>
        </w:r>
      </w:hyperlink>
    </w:p>
    <w:p w:rsidR="002B7B49" w:rsidRDefault="002B7B49" w:rsidP="002B7B49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Wpłacenie bezzwrotnej zalic</w:t>
      </w:r>
      <w:r w:rsidR="00D372AF">
        <w:rPr>
          <w:rFonts w:asciiTheme="minorHAnsi" w:hAnsiTheme="minorHAnsi" w:cstheme="minorHAnsi"/>
          <w:color w:val="000000" w:themeColor="text1"/>
          <w:sz w:val="22"/>
          <w:szCs w:val="22"/>
        </w:rPr>
        <w:t>zki na poczet turnusu w kwocie 5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00 zł oraz przesłanie potwierdzenia przelewu na adres </w:t>
      </w:r>
      <w:hyperlink r:id="rId10" w:tgtFrame="_blank" w:history="1">
        <w:r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d.jankowiak@siemacha.org.pl</w:t>
        </w:r>
      </w:hyperlink>
      <w:r w:rsidR="00D372A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dnia 10.04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.2022</w:t>
      </w:r>
    </w:p>
    <w:p w:rsidR="002B7B49" w:rsidRDefault="00D372AF" w:rsidP="002B7B49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Wpłata I raty w kwocie 6</w:t>
      </w:r>
      <w:r w:rsidR="002B7B49" w:rsidRPr="002B7B49">
        <w:rPr>
          <w:rFonts w:asciiTheme="minorHAnsi" w:hAnsiTheme="minorHAnsi" w:cstheme="minorHAnsi"/>
          <w:color w:val="000000" w:themeColor="text1"/>
          <w:sz w:val="22"/>
          <w:szCs w:val="22"/>
        </w:rPr>
        <w:t>00 zł oraz przesłanie potwierdzenia przelewu na adres </w:t>
      </w:r>
      <w:hyperlink r:id="rId11" w:tgtFrame="_blank" w:history="1">
        <w:r w:rsidR="002B7B49" w:rsidRPr="002B7B49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d.jankowiak@siemacha.org.pl</w:t>
        </w:r>
      </w:hyperlink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dnia 10.05</w:t>
      </w:r>
      <w:r w:rsidR="002B7B49" w:rsidRPr="002B7B49">
        <w:rPr>
          <w:rFonts w:asciiTheme="minorHAnsi" w:hAnsiTheme="minorHAnsi" w:cstheme="minorHAnsi"/>
          <w:color w:val="000000" w:themeColor="text1"/>
          <w:sz w:val="22"/>
          <w:szCs w:val="22"/>
        </w:rPr>
        <w:t>.2022</w:t>
      </w:r>
    </w:p>
    <w:p w:rsidR="002B7B49" w:rsidRDefault="00D372AF" w:rsidP="002B7B49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Wpłata II raty w kwocie 6</w:t>
      </w:r>
      <w:r w:rsidR="002B7B49" w:rsidRPr="002B7B49">
        <w:rPr>
          <w:rFonts w:asciiTheme="minorHAnsi" w:hAnsiTheme="minorHAnsi" w:cstheme="minorHAnsi"/>
          <w:color w:val="000000" w:themeColor="text1"/>
          <w:sz w:val="22"/>
          <w:szCs w:val="22"/>
        </w:rPr>
        <w:t>00 zł oraz przesłanie potwierdzenia przelewu na adres </w:t>
      </w:r>
      <w:hyperlink r:id="rId12" w:tgtFrame="_blank" w:history="1">
        <w:r w:rsidR="002B7B49" w:rsidRPr="002B7B49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d.jankowiak@siemacha.org.pl</w:t>
        </w:r>
      </w:hyperlink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10.06</w:t>
      </w:r>
      <w:bookmarkStart w:id="0" w:name="_GoBack"/>
      <w:bookmarkEnd w:id="0"/>
      <w:r w:rsidR="002B7B49" w:rsidRPr="002B7B49">
        <w:rPr>
          <w:rFonts w:asciiTheme="minorHAnsi" w:hAnsiTheme="minorHAnsi" w:cstheme="minorHAnsi"/>
          <w:color w:val="000000" w:themeColor="text1"/>
          <w:sz w:val="22"/>
          <w:szCs w:val="22"/>
        </w:rPr>
        <w:t>.2022</w:t>
      </w:r>
    </w:p>
    <w:p w:rsidR="00DC2A26" w:rsidRPr="002B7B49" w:rsidRDefault="002B7B49" w:rsidP="00DC2A26">
      <w:pPr>
        <w:pStyle w:val="Akapitzlist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Dostarczenie oryginałów dokumentów do recepcji lub kasy obiektu Com-Com Zone Prokocim najpóźniej do  5  dni roboczych przed rozpoczęciem turnusu.</w:t>
      </w:r>
    </w:p>
    <w:p w:rsidR="00DC2A26" w:rsidRPr="00DC2A26" w:rsidRDefault="002B7B49" w:rsidP="002B7B49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Brak wpłaty w w/w terminach</w:t>
      </w:r>
      <w:r w:rsidR="00DC2A26" w:rsidRPr="00DC2A26">
        <w:rPr>
          <w:rFonts w:asciiTheme="minorHAnsi" w:hAnsiTheme="minorHAnsi" w:cstheme="minorHAnsi"/>
          <w:sz w:val="22"/>
          <w:szCs w:val="22"/>
        </w:rPr>
        <w:t xml:space="preserve"> uznawany jest za rezygnację z </w:t>
      </w:r>
      <w:r>
        <w:rPr>
          <w:rFonts w:asciiTheme="minorHAnsi" w:hAnsiTheme="minorHAnsi" w:cstheme="minorHAnsi"/>
          <w:sz w:val="22"/>
          <w:szCs w:val="22"/>
        </w:rPr>
        <w:t xml:space="preserve">obozu </w:t>
      </w:r>
      <w:r w:rsidR="00DC2A26" w:rsidRPr="00DC2A26">
        <w:rPr>
          <w:rFonts w:asciiTheme="minorHAnsi" w:hAnsiTheme="minorHAnsi" w:cstheme="minorHAnsi"/>
          <w:sz w:val="22"/>
          <w:szCs w:val="22"/>
        </w:rPr>
        <w:t xml:space="preserve">z przyczyn leżących po stronie uczestnika. </w:t>
      </w:r>
    </w:p>
    <w:p w:rsidR="00DC2A26" w:rsidRPr="00DC2A26" w:rsidRDefault="00DC2A26" w:rsidP="002B7B49">
      <w:pPr>
        <w:numPr>
          <w:ilvl w:val="0"/>
          <w:numId w:val="4"/>
        </w:numPr>
        <w:spacing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zwrotu wniesionych opłat (bez odsetek</w:t>
      </w:r>
      <w:r w:rsidR="002B7B49">
        <w:rPr>
          <w:rFonts w:asciiTheme="minorHAnsi" w:eastAsia="Arial" w:hAnsiTheme="minorHAnsi" w:cstheme="minorHAnsi"/>
          <w:sz w:val="22"/>
          <w:szCs w:val="22"/>
        </w:rPr>
        <w:t xml:space="preserve"> i bezzwrotnej zaliczki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) w przypadku odwołania </w:t>
      </w:r>
      <w:r w:rsidR="002B7B49">
        <w:rPr>
          <w:rFonts w:asciiTheme="minorHAnsi" w:eastAsia="Arial" w:hAnsiTheme="minorHAnsi" w:cstheme="minorHAnsi"/>
          <w:sz w:val="22"/>
          <w:szCs w:val="22"/>
        </w:rPr>
        <w:t xml:space="preserve">obozu 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przed rozpoczęciem turnusu lub proporcjonalnie do niewykorzystanych dni pobytu, jeżeli odwołanie </w:t>
      </w:r>
      <w:r w:rsidR="002B7B49">
        <w:rPr>
          <w:rFonts w:asciiTheme="minorHAnsi" w:eastAsia="Arial" w:hAnsiTheme="minorHAnsi" w:cstheme="minorHAnsi"/>
          <w:sz w:val="22"/>
          <w:szCs w:val="22"/>
        </w:rPr>
        <w:t xml:space="preserve">obozu </w:t>
      </w:r>
      <w:r w:rsidRPr="00DC2A26">
        <w:rPr>
          <w:rFonts w:asciiTheme="minorHAnsi" w:eastAsia="Arial" w:hAnsiTheme="minorHAnsi" w:cstheme="minorHAnsi"/>
          <w:sz w:val="22"/>
          <w:szCs w:val="22"/>
        </w:rPr>
        <w:t>nastąpi z winy Organizatora</w:t>
      </w:r>
      <w:r>
        <w:rPr>
          <w:rFonts w:asciiTheme="minorHAnsi" w:hAnsiTheme="minorHAnsi" w:cstheme="minorHAnsi"/>
          <w:sz w:val="22"/>
          <w:szCs w:val="22"/>
        </w:rPr>
        <w:t xml:space="preserve"> lub </w:t>
      </w:r>
      <w:r w:rsidR="002B7B49">
        <w:rPr>
          <w:rFonts w:asciiTheme="minorHAnsi" w:hAnsiTheme="minorHAnsi" w:cstheme="minorHAnsi"/>
          <w:sz w:val="22"/>
          <w:szCs w:val="22"/>
        </w:rPr>
        <w:t xml:space="preserve">z </w:t>
      </w:r>
      <w:r>
        <w:rPr>
          <w:rFonts w:asciiTheme="minorHAnsi" w:hAnsiTheme="minorHAnsi" w:cstheme="minorHAnsi"/>
          <w:sz w:val="22"/>
          <w:szCs w:val="22"/>
        </w:rPr>
        <w:t xml:space="preserve">przyczyn niezależnych związanych z obostrzeniami epidemicznymi.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W przypadku choroby dziecka uniemożliwiającej udział w </w:t>
      </w:r>
      <w:r w:rsidR="002B7B49">
        <w:rPr>
          <w:rFonts w:asciiTheme="minorHAnsi" w:eastAsia="Arial" w:hAnsiTheme="minorHAnsi" w:cstheme="minorHAnsi"/>
          <w:sz w:val="22"/>
          <w:szCs w:val="22"/>
        </w:rPr>
        <w:t>obozie c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horoba dająca podstawę do rozliczenia lub zwrotu wniesionych opłat musi być udokumentowana zaświadczeniem lekarskim dostarczonym do Centrum </w:t>
      </w:r>
      <w:r w:rsidR="00052D07">
        <w:rPr>
          <w:rFonts w:asciiTheme="minorHAnsi" w:eastAsia="Arial" w:hAnsiTheme="minorHAnsi" w:cstheme="minorHAnsi"/>
          <w:sz w:val="22"/>
          <w:szCs w:val="22"/>
        </w:rPr>
        <w:t>Rozwoju Com-Com Zone Prokocim</w:t>
      </w:r>
      <w:r w:rsidR="002B7B49">
        <w:rPr>
          <w:rFonts w:asciiTheme="minorHAnsi" w:eastAsia="Arial" w:hAnsiTheme="minorHAnsi" w:cstheme="minorHAnsi"/>
          <w:sz w:val="22"/>
          <w:szCs w:val="22"/>
        </w:rPr>
        <w:t xml:space="preserve"> przy ul. </w:t>
      </w:r>
      <w:proofErr w:type="spellStart"/>
      <w:r w:rsidR="002B7B49">
        <w:rPr>
          <w:rFonts w:asciiTheme="minorHAnsi" w:eastAsia="Arial" w:hAnsiTheme="minorHAnsi" w:cstheme="minorHAnsi"/>
          <w:sz w:val="22"/>
          <w:szCs w:val="22"/>
        </w:rPr>
        <w:t>Kurczaba</w:t>
      </w:r>
      <w:proofErr w:type="spellEnd"/>
      <w:r w:rsidR="002B7B49">
        <w:rPr>
          <w:rFonts w:asciiTheme="minorHAnsi" w:eastAsia="Arial" w:hAnsiTheme="minorHAnsi" w:cstheme="minorHAnsi"/>
          <w:sz w:val="22"/>
          <w:szCs w:val="22"/>
        </w:rPr>
        <w:t xml:space="preserve"> 29 w Krakowie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 w terminie 7 dni od zakończenia leczenia.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073DECE3" wp14:editId="6DB5773C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3325" cy="1069213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A26">
        <w:rPr>
          <w:rFonts w:asciiTheme="minorHAnsi" w:eastAsia="Arial" w:hAnsiTheme="minorHAnsi" w:cstheme="minorHAnsi"/>
          <w:sz w:val="22"/>
          <w:szCs w:val="22"/>
        </w:rPr>
        <w:t>Klient ma prawo do zwrotu wniesionych opłat w wysokości 70% ceny za każdy niewykorzystany dzień pobytu</w:t>
      </w:r>
      <w:r w:rsidR="002B7B49">
        <w:rPr>
          <w:rFonts w:asciiTheme="minorHAnsi" w:eastAsia="Arial" w:hAnsiTheme="minorHAnsi" w:cstheme="minorHAnsi"/>
          <w:sz w:val="22"/>
          <w:szCs w:val="22"/>
        </w:rPr>
        <w:t xml:space="preserve"> ( nie wliczając w tę kwotę bezzwrotnej zaliczki ) </w:t>
      </w:r>
      <w:r w:rsidRPr="00DC2A26">
        <w:rPr>
          <w:rFonts w:asciiTheme="minorHAnsi" w:eastAsia="Arial" w:hAnsiTheme="minorHAnsi" w:cstheme="minorHAnsi"/>
          <w:sz w:val="22"/>
          <w:szCs w:val="22"/>
        </w:rPr>
        <w:t>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W przypadku rezygnacji z </w:t>
      </w:r>
      <w:r w:rsidR="002B7B49">
        <w:rPr>
          <w:rFonts w:asciiTheme="minorHAnsi" w:eastAsia="Arial" w:hAnsiTheme="minorHAnsi" w:cstheme="minorHAnsi"/>
          <w:sz w:val="22"/>
          <w:szCs w:val="22"/>
        </w:rPr>
        <w:t xml:space="preserve">obozu </w:t>
      </w:r>
      <w:r w:rsidRPr="00DC2A26">
        <w:rPr>
          <w:rFonts w:asciiTheme="minorHAnsi" w:eastAsia="Arial" w:hAnsiTheme="minorHAnsi" w:cstheme="minorHAnsi"/>
          <w:sz w:val="22"/>
          <w:szCs w:val="22"/>
        </w:rPr>
        <w:t>z przyczyn innych n</w:t>
      </w:r>
      <w:r>
        <w:rPr>
          <w:rFonts w:asciiTheme="minorHAnsi" w:eastAsia="Arial" w:hAnsiTheme="minorHAnsi" w:cstheme="minorHAnsi"/>
          <w:sz w:val="22"/>
          <w:szCs w:val="22"/>
        </w:rPr>
        <w:t>iż zawinione przez Organizatora</w:t>
      </w:r>
      <w:r w:rsidRPr="00DC2A26">
        <w:rPr>
          <w:rFonts w:asciiTheme="minorHAnsi" w:eastAsia="Arial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lastRenderedPageBreak/>
        <w:t xml:space="preserve">Organizator uprawniony jest do zatrzymania </w:t>
      </w:r>
      <w:r w:rsidR="002B7B49">
        <w:rPr>
          <w:rFonts w:asciiTheme="minorHAnsi" w:eastAsia="Arial" w:hAnsiTheme="minorHAnsi" w:cstheme="minorHAnsi"/>
          <w:sz w:val="22"/>
          <w:szCs w:val="22"/>
        </w:rPr>
        <w:t xml:space="preserve">bezzwrotnej 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zaliczki tytułem zryczałtowanych kosztów organizacji </w:t>
      </w:r>
      <w:r w:rsidR="002B7B49">
        <w:rPr>
          <w:rFonts w:asciiTheme="minorHAnsi" w:eastAsia="Arial" w:hAnsiTheme="minorHAnsi" w:cstheme="minorHAnsi"/>
          <w:sz w:val="22"/>
          <w:szCs w:val="22"/>
        </w:rPr>
        <w:t>obozu</w:t>
      </w:r>
      <w:r w:rsidRPr="00DC2A26">
        <w:rPr>
          <w:rFonts w:asciiTheme="minorHAnsi" w:eastAsia="Arial" w:hAnsiTheme="minorHAnsi" w:cstheme="minorHAnsi"/>
          <w:sz w:val="22"/>
          <w:szCs w:val="22"/>
        </w:rPr>
        <w:t>,</w:t>
      </w:r>
    </w:p>
    <w:p w:rsid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Organizator jest uprawniony do dokonania potrącenia z wniesionych wpłat lub domagania się zapłaty kosztów rezygnacji (niezależnie) w wysokości 40% ceny </w:t>
      </w:r>
      <w:r w:rsidR="00AD0E10">
        <w:rPr>
          <w:rFonts w:asciiTheme="minorHAnsi" w:eastAsia="Arial" w:hAnsiTheme="minorHAnsi" w:cstheme="minorHAnsi"/>
          <w:sz w:val="22"/>
          <w:szCs w:val="22"/>
        </w:rPr>
        <w:t xml:space="preserve">obozu 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od osoby tytułem zryczałtowanych kosztów organizacji </w:t>
      </w:r>
      <w:r w:rsidR="00AD0E10">
        <w:rPr>
          <w:rFonts w:asciiTheme="minorHAnsi" w:eastAsia="Arial" w:hAnsiTheme="minorHAnsi" w:cstheme="minorHAnsi"/>
          <w:sz w:val="22"/>
          <w:szCs w:val="22"/>
        </w:rPr>
        <w:t xml:space="preserve">obozu w przypadku rezygnacji z uczestnictwa do 7 dni przed rozpoczęciem obozu. 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>
        <w:rPr>
          <w:rFonts w:asciiTheme="minorHAnsi" w:eastAsia="Arial" w:hAnsiTheme="minorHAnsi" w:cstheme="minorHAnsi"/>
          <w:sz w:val="22"/>
          <w:szCs w:val="22"/>
        </w:rPr>
        <w:t>p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 rozpoczęciu </w:t>
      </w:r>
      <w:r w:rsidR="00AD0E10">
        <w:rPr>
          <w:rFonts w:asciiTheme="minorHAnsi" w:eastAsia="Arial" w:hAnsiTheme="minorHAnsi" w:cstheme="minorHAnsi"/>
          <w:sz w:val="22"/>
          <w:szCs w:val="22"/>
        </w:rPr>
        <w:t>obozu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– Organizator uprawniony jest do zatrzymania całości opłaty za wykorzystane dni oraz 40% opłaty za wszystkie niewykorzystane dni </w:t>
      </w:r>
      <w:r w:rsidR="00AD0E10">
        <w:rPr>
          <w:rFonts w:asciiTheme="minorHAnsi" w:eastAsia="Arial" w:hAnsiTheme="minorHAnsi" w:cstheme="minorHAnsi"/>
          <w:sz w:val="22"/>
          <w:szCs w:val="22"/>
        </w:rPr>
        <w:t xml:space="preserve">obozu 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tytułem zryczałtowanych kosztów organizacji </w:t>
      </w:r>
      <w:r w:rsidR="00AD0E10">
        <w:rPr>
          <w:rFonts w:asciiTheme="minorHAnsi" w:eastAsia="Arial" w:hAnsiTheme="minorHAnsi" w:cstheme="minorHAnsi"/>
          <w:sz w:val="22"/>
          <w:szCs w:val="22"/>
        </w:rPr>
        <w:t>obozu.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Klient ma prawo do zmiany osób zgłoszonych do udziału w </w:t>
      </w:r>
      <w:r w:rsidR="00AD0E10">
        <w:rPr>
          <w:rFonts w:asciiTheme="minorHAnsi" w:eastAsia="Arial" w:hAnsiTheme="minorHAnsi" w:cstheme="minorHAnsi"/>
          <w:sz w:val="22"/>
          <w:szCs w:val="22"/>
        </w:rPr>
        <w:t xml:space="preserve">obozie </w:t>
      </w:r>
      <w:r w:rsidRPr="00DC2A26">
        <w:rPr>
          <w:rFonts w:asciiTheme="minorHAnsi" w:eastAsia="Arial" w:hAnsiTheme="minorHAnsi" w:cstheme="minorHAnsi"/>
          <w:sz w:val="22"/>
          <w:szCs w:val="22"/>
        </w:rPr>
        <w:t>najpóźniej na 5 dni przed rozpoczęciem turnusu</w:t>
      </w:r>
      <w:r w:rsidR="00AD0E10">
        <w:rPr>
          <w:rFonts w:asciiTheme="minorHAnsi" w:eastAsia="Arial" w:hAnsiTheme="minorHAnsi" w:cstheme="minorHAnsi"/>
          <w:sz w:val="22"/>
          <w:szCs w:val="22"/>
        </w:rPr>
        <w:t>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O uczestnictwie w </w:t>
      </w:r>
      <w:r w:rsidR="00AD0E10">
        <w:rPr>
          <w:rFonts w:asciiTheme="minorHAnsi" w:eastAsia="Arial" w:hAnsiTheme="minorHAnsi" w:cstheme="minorHAnsi"/>
          <w:sz w:val="22"/>
          <w:szCs w:val="22"/>
        </w:rPr>
        <w:t xml:space="preserve">obozie </w:t>
      </w:r>
      <w:r w:rsidRPr="00DC2A26">
        <w:rPr>
          <w:rFonts w:asciiTheme="minorHAnsi" w:hAnsiTheme="minorHAnsi" w:cstheme="minorHAnsi"/>
          <w:sz w:val="22"/>
          <w:szCs w:val="22"/>
        </w:rPr>
        <w:t xml:space="preserve"> decyduje kolejność zapisów. Osoby nie zakwalifikowane zostaną wpisane na listę rezerwową oraz zostaną o tym poinformowane.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Organizator zastrzega sobie moż</w:t>
      </w:r>
      <w:r w:rsidR="00AD0E10">
        <w:rPr>
          <w:rFonts w:asciiTheme="minorHAnsi" w:eastAsia="Arial" w:hAnsiTheme="minorHAnsi" w:cstheme="minorHAnsi"/>
          <w:sz w:val="22"/>
          <w:szCs w:val="22"/>
        </w:rPr>
        <w:t xml:space="preserve">liwość odwołania turnusu na czternaście 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dni kalendarzowych przed rozpoczęciem się turnusu w przypadku nie</w:t>
      </w:r>
      <w:r w:rsidR="00AD0E10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DC2A26">
        <w:rPr>
          <w:rFonts w:asciiTheme="minorHAnsi" w:eastAsia="Arial" w:hAnsiTheme="minorHAnsi" w:cstheme="minorHAnsi"/>
          <w:sz w:val="22"/>
          <w:szCs w:val="22"/>
        </w:rPr>
        <w:t>zg</w:t>
      </w:r>
      <w:r w:rsidR="00AD0E10">
        <w:rPr>
          <w:rFonts w:asciiTheme="minorHAnsi" w:eastAsia="Arial" w:hAnsiTheme="minorHAnsi" w:cstheme="minorHAnsi"/>
          <w:sz w:val="22"/>
          <w:szCs w:val="22"/>
        </w:rPr>
        <w:t>łoszenia się wymaganej liczby 20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uczestników.</w:t>
      </w:r>
    </w:p>
    <w:p w:rsidR="00DC2A26" w:rsidRPr="00DC2A26" w:rsidRDefault="00AD0E10" w:rsidP="00AD0E10">
      <w:pPr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Stowarzyszenie SIEMACHA, kadra obozu oraz </w:t>
      </w:r>
      <w:r w:rsidR="00DC2A26" w:rsidRPr="00DC2A26">
        <w:rPr>
          <w:rFonts w:asciiTheme="minorHAnsi" w:hAnsiTheme="minorHAnsi" w:cstheme="minorHAnsi"/>
          <w:sz w:val="22"/>
          <w:szCs w:val="22"/>
        </w:rPr>
        <w:t xml:space="preserve">pracownicy </w:t>
      </w:r>
      <w:r>
        <w:rPr>
          <w:rFonts w:asciiTheme="minorHAnsi" w:hAnsiTheme="minorHAnsi" w:cstheme="minorHAnsi"/>
          <w:sz w:val="22"/>
          <w:szCs w:val="22"/>
        </w:rPr>
        <w:t>ośrodka Grand Chotowa Hotel, Chotowa 87c, 39-217 Grabiny</w:t>
      </w:r>
      <w:r w:rsidR="00DC2A26" w:rsidRPr="00DC2A26">
        <w:rPr>
          <w:rFonts w:asciiTheme="minorHAnsi" w:hAnsiTheme="minorHAnsi" w:cstheme="minorHAnsi"/>
          <w:sz w:val="22"/>
          <w:szCs w:val="22"/>
        </w:rPr>
        <w:t xml:space="preserve">  nie ponoszą żadnej odpowiedzialności za sprzęt elektroniczny (telefony komórkowe, tablety  itp.), pieniądze i inne rzeczy wartościowe, które uczestnik </w:t>
      </w:r>
      <w:r>
        <w:rPr>
          <w:rFonts w:asciiTheme="minorHAnsi" w:hAnsiTheme="minorHAnsi" w:cstheme="minorHAnsi"/>
          <w:sz w:val="22"/>
          <w:szCs w:val="22"/>
        </w:rPr>
        <w:t xml:space="preserve">obozu </w:t>
      </w:r>
      <w:r w:rsidR="00DC2A26" w:rsidRPr="00DC2A26">
        <w:rPr>
          <w:rFonts w:asciiTheme="minorHAnsi" w:hAnsiTheme="minorHAnsi" w:cstheme="minorHAnsi"/>
          <w:sz w:val="22"/>
          <w:szCs w:val="22"/>
        </w:rPr>
        <w:t>zabierze ze sobą na wypoczynek.</w:t>
      </w:r>
    </w:p>
    <w:p w:rsidR="00DC2A26" w:rsidRPr="00DC2A26" w:rsidRDefault="00DC2A26" w:rsidP="00AD0E10">
      <w:pPr>
        <w:spacing w:line="276" w:lineRule="auto"/>
        <w:ind w:left="36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AD0E10">
      <w:pPr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Używanie telefonów komórkowych, gier elektronicznych itp. jest dopuszczalne wyłącznie w czasie wskazanym przez wychowawcę. Dla zapewnienia komunikacji z rodzicami wychowawcy wyznaczą godzinę, w której rodzice będą mogli dzwonić do dziecka. W każdym czasie rodzice w sprawach bardzo ważnych będą mogli kontaktować się z </w:t>
      </w:r>
      <w:r w:rsidR="00AD0E10">
        <w:rPr>
          <w:rFonts w:asciiTheme="minorHAnsi" w:hAnsiTheme="minorHAnsi" w:cstheme="minorHAnsi"/>
          <w:sz w:val="22"/>
          <w:szCs w:val="22"/>
        </w:rPr>
        <w:t>kierownikiem obozu</w:t>
      </w:r>
      <w:r w:rsidRPr="00DC2A26">
        <w:rPr>
          <w:rFonts w:asciiTheme="minorHAnsi" w:hAnsiTheme="minorHAnsi" w:cstheme="minorHAnsi"/>
          <w:sz w:val="22"/>
          <w:szCs w:val="22"/>
        </w:rPr>
        <w:t>. Podczas zajęć zabronione jest korzystanie z telefonów komórkowych.</w:t>
      </w:r>
      <w:bookmarkStart w:id="1" w:name="page3"/>
      <w:bookmarkEnd w:id="1"/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Rodzic ma obowiązek rzetelnego uzupełnienia Karty Kwalifikacyjnej, zwracając szczególna uwagę na stan zdrowia dziecka.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Rodzic powinien skontaktować się z lekarzem pierwszego kontaktu w celu uzyskania zgody na pobyt dziecka </w:t>
      </w:r>
      <w:r w:rsidR="00AD0E10">
        <w:rPr>
          <w:rFonts w:asciiTheme="minorHAnsi" w:hAnsiTheme="minorHAnsi" w:cstheme="minorHAnsi"/>
          <w:sz w:val="22"/>
          <w:szCs w:val="22"/>
        </w:rPr>
        <w:t xml:space="preserve">na obozie </w:t>
      </w:r>
      <w:r w:rsidRPr="00DC2A26">
        <w:rPr>
          <w:rFonts w:asciiTheme="minorHAnsi" w:hAnsiTheme="minorHAnsi" w:cstheme="minorHAnsi"/>
          <w:sz w:val="22"/>
          <w:szCs w:val="22"/>
        </w:rPr>
        <w:t xml:space="preserve"> oraz wykluczeniu przeciwwskazań do wykonywania dużej aktywności fizycznej (</w:t>
      </w:r>
      <w:r w:rsidR="00AD0E10">
        <w:rPr>
          <w:rFonts w:asciiTheme="minorHAnsi" w:hAnsiTheme="minorHAnsi" w:cstheme="minorHAnsi"/>
          <w:sz w:val="22"/>
          <w:szCs w:val="22"/>
        </w:rPr>
        <w:t>pływanie</w:t>
      </w:r>
      <w:r w:rsidRPr="00DC2A26">
        <w:rPr>
          <w:rFonts w:asciiTheme="minorHAnsi" w:hAnsiTheme="minorHAnsi" w:cstheme="minorHAnsi"/>
          <w:sz w:val="22"/>
          <w:szCs w:val="22"/>
        </w:rPr>
        <w:t>, piłka nożna,</w:t>
      </w:r>
      <w:r w:rsidR="00AD0E10">
        <w:rPr>
          <w:rFonts w:asciiTheme="minorHAnsi" w:hAnsiTheme="minorHAnsi" w:cstheme="minorHAnsi"/>
          <w:sz w:val="22"/>
          <w:szCs w:val="22"/>
        </w:rPr>
        <w:t xml:space="preserve"> siatkówka, koszykówka, sporty wodne ( kajaki , rowerki wodne) </w:t>
      </w:r>
      <w:r w:rsidRPr="00DC2A26">
        <w:rPr>
          <w:rFonts w:asciiTheme="minorHAnsi" w:hAnsiTheme="minorHAnsi" w:cstheme="minorHAnsi"/>
          <w:sz w:val="22"/>
          <w:szCs w:val="22"/>
        </w:rPr>
        <w:t xml:space="preserve"> zajęcia fitness,  inne zajęcia sportowe).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Organizator zastrzega sobie możliwość zmiany programu </w:t>
      </w:r>
      <w:r w:rsidR="00AD0E10">
        <w:rPr>
          <w:rFonts w:asciiTheme="minorHAnsi" w:hAnsiTheme="minorHAnsi" w:cstheme="minorHAnsi"/>
          <w:sz w:val="22"/>
          <w:szCs w:val="22"/>
        </w:rPr>
        <w:t xml:space="preserve">obozu </w:t>
      </w:r>
      <w:r w:rsidRPr="00DC2A26">
        <w:rPr>
          <w:rFonts w:asciiTheme="minorHAnsi" w:hAnsiTheme="minorHAnsi" w:cstheme="minorHAnsi"/>
          <w:sz w:val="22"/>
          <w:szCs w:val="22"/>
        </w:rPr>
        <w:t>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Rodzic ma obowiązek zaopatrzyć dziecko w </w:t>
      </w:r>
      <w:r w:rsidR="00AD0E10">
        <w:rPr>
          <w:rFonts w:asciiTheme="minorHAnsi" w:hAnsiTheme="minorHAnsi" w:cstheme="minorHAnsi"/>
          <w:color w:val="000000"/>
          <w:sz w:val="22"/>
          <w:szCs w:val="22"/>
        </w:rPr>
        <w:t xml:space="preserve">maseczki </w:t>
      </w: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do użycia podczas pobytu na wypoczynku.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Rodzic ma obowiązek przygotować dziecko do przestrzegania zasad jakie będą egzekwowane podczas wypoczynku, związanych z zachowaniem zasad higieny oraz dystansu społecznego. </w:t>
      </w:r>
    </w:p>
    <w:p w:rsidR="00DC2A26" w:rsidRPr="00DC2A26" w:rsidRDefault="00DC2A26" w:rsidP="00DC2A2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C2A26" w:rsidRPr="00DC2A26" w:rsidRDefault="00DC2A26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Miejscowość, data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  <w:t xml:space="preserve">        Czytelny podpis rodzica </w:t>
      </w:r>
      <w:r w:rsidRPr="00DC2A26">
        <w:rPr>
          <w:rFonts w:asciiTheme="minorHAnsi" w:hAnsiTheme="minorHAnsi" w:cstheme="minorHAnsi"/>
          <w:sz w:val="22"/>
          <w:szCs w:val="22"/>
        </w:rPr>
        <w:t>/prawnego opiekuna</w:t>
      </w:r>
    </w:p>
    <w:p w:rsidR="00DC2A26" w:rsidRPr="00DC2A26" w:rsidRDefault="00DC2A26" w:rsidP="00DC2A2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13A2F" w:rsidRPr="00DC2A26" w:rsidRDefault="00DC2A26" w:rsidP="00DC2A26">
      <w:pPr>
        <w:spacing w:line="276" w:lineRule="auto"/>
        <w:rPr>
          <w:rFonts w:asciiTheme="minorHAnsi" w:hAnsiTheme="minorHAnsi" w:cstheme="minorHAnsi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    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</w:t>
      </w:r>
      <w:r w:rsidRPr="00DC2A26">
        <w:rPr>
          <w:rFonts w:asciiTheme="minorHAnsi" w:hAnsiTheme="minorHAnsi" w:cstheme="minorHAnsi"/>
          <w:sz w:val="22"/>
          <w:szCs w:val="22"/>
        </w:rPr>
        <w:t xml:space="preserve">   </w:t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</w:t>
      </w:r>
    </w:p>
    <w:sectPr w:rsidR="00913A2F" w:rsidRPr="00DC2A26" w:rsidSect="003D18F8">
      <w:headerReference w:type="default" r:id="rId14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533" w:rsidRDefault="000F0533" w:rsidP="005F05A2">
      <w:r>
        <w:separator/>
      </w:r>
    </w:p>
  </w:endnote>
  <w:endnote w:type="continuationSeparator" w:id="0">
    <w:p w:rsidR="000F0533" w:rsidRDefault="000F0533" w:rsidP="005F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533" w:rsidRDefault="000F0533" w:rsidP="005F05A2">
      <w:r>
        <w:separator/>
      </w:r>
    </w:p>
  </w:footnote>
  <w:footnote w:type="continuationSeparator" w:id="0">
    <w:p w:rsidR="000F0533" w:rsidRDefault="000F0533" w:rsidP="005F05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5A2" w:rsidRDefault="005F05A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1A3601" wp14:editId="2996755E">
          <wp:simplePos x="0" y="0"/>
          <wp:positionH relativeFrom="column">
            <wp:posOffset>-909955</wp:posOffset>
          </wp:positionH>
          <wp:positionV relativeFrom="paragraph">
            <wp:posOffset>-450216</wp:posOffset>
          </wp:positionV>
          <wp:extent cx="7562850" cy="10697223"/>
          <wp:effectExtent l="0" t="0" r="0" b="889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siemacha_v_elektronicz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63D4"/>
    <w:multiLevelType w:val="multilevel"/>
    <w:tmpl w:val="2586E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51737A"/>
    <w:multiLevelType w:val="hybridMultilevel"/>
    <w:tmpl w:val="E946D7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87A9C"/>
    <w:multiLevelType w:val="hybridMultilevel"/>
    <w:tmpl w:val="F37EB6F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BF3055"/>
    <w:multiLevelType w:val="hybridMultilevel"/>
    <w:tmpl w:val="E9528B6C"/>
    <w:lvl w:ilvl="0" w:tplc="23A82B7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CB776CA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06A81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E258CC"/>
    <w:multiLevelType w:val="hybridMultilevel"/>
    <w:tmpl w:val="BE24DCD4"/>
    <w:lvl w:ilvl="0" w:tplc="04150017">
      <w:start w:val="1"/>
      <w:numFmt w:val="lowerLetter"/>
      <w:lvlText w:val="%1)"/>
      <w:lvlJc w:val="left"/>
      <w:pPr>
        <w:ind w:left="1740" w:hanging="360"/>
      </w:pPr>
    </w:lvl>
    <w:lvl w:ilvl="1" w:tplc="04150019" w:tentative="1">
      <w:start w:val="1"/>
      <w:numFmt w:val="lowerLetter"/>
      <w:lvlText w:val="%2.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7">
    <w:nsid w:val="7E4E3D3C"/>
    <w:multiLevelType w:val="hybridMultilevel"/>
    <w:tmpl w:val="AC48E7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5A2"/>
    <w:rsid w:val="000057EA"/>
    <w:rsid w:val="00052D07"/>
    <w:rsid w:val="00096C08"/>
    <w:rsid w:val="000E64D9"/>
    <w:rsid w:val="000F0533"/>
    <w:rsid w:val="001E4A57"/>
    <w:rsid w:val="00275C62"/>
    <w:rsid w:val="002A3E91"/>
    <w:rsid w:val="002B7B49"/>
    <w:rsid w:val="0036332A"/>
    <w:rsid w:val="003A3E10"/>
    <w:rsid w:val="003A55C9"/>
    <w:rsid w:val="003D18F8"/>
    <w:rsid w:val="004D1AA0"/>
    <w:rsid w:val="005F05A2"/>
    <w:rsid w:val="006B5EFF"/>
    <w:rsid w:val="00746460"/>
    <w:rsid w:val="00825C7A"/>
    <w:rsid w:val="00834D12"/>
    <w:rsid w:val="00876AC6"/>
    <w:rsid w:val="008902DD"/>
    <w:rsid w:val="00913A2F"/>
    <w:rsid w:val="009A057D"/>
    <w:rsid w:val="009D2DAE"/>
    <w:rsid w:val="009E5065"/>
    <w:rsid w:val="00AD0E10"/>
    <w:rsid w:val="00AF2CBD"/>
    <w:rsid w:val="00B039AB"/>
    <w:rsid w:val="00B2326E"/>
    <w:rsid w:val="00C10EE1"/>
    <w:rsid w:val="00D372AF"/>
    <w:rsid w:val="00D76715"/>
    <w:rsid w:val="00DC2A26"/>
    <w:rsid w:val="00DE5244"/>
    <w:rsid w:val="00EB0378"/>
    <w:rsid w:val="00EC4B64"/>
    <w:rsid w:val="00EC63DB"/>
    <w:rsid w:val="00ED7BD5"/>
    <w:rsid w:val="00EF13C6"/>
    <w:rsid w:val="00F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olkolonie.prokocim@comcomzone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olkolonie.prokocim@comcomzone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polkolonie.prokocim@comcomzon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olkolonie.prokocim@comcomzone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2F3E9-71CE-465E-8D0E-FA90C8D51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802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Użytkownik systemu Windows</cp:lastModifiedBy>
  <cp:revision>3</cp:revision>
  <cp:lastPrinted>2020-07-13T10:01:00Z</cp:lastPrinted>
  <dcterms:created xsi:type="dcterms:W3CDTF">2022-03-15T16:32:00Z</dcterms:created>
  <dcterms:modified xsi:type="dcterms:W3CDTF">2022-03-18T11:54:00Z</dcterms:modified>
</cp:coreProperties>
</file>