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BEAB" w14:textId="77777777" w:rsidR="000E74DC" w:rsidRDefault="000E74DC" w:rsidP="000E74DC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REGULAMIN OBOZU PŁYWACKO-SPORTOWEGO</w:t>
      </w:r>
    </w:p>
    <w:p w14:paraId="3FA3BE97" w14:textId="75039516" w:rsidR="000E74DC" w:rsidRPr="000E74DC" w:rsidRDefault="000E74DC" w:rsidP="000E74DC">
      <w:pPr>
        <w:jc w:val="center"/>
        <w:rPr>
          <w:rFonts w:eastAsia="Times New Roman" w:cstheme="minorHAnsi"/>
        </w:rPr>
      </w:pPr>
      <w:r>
        <w:rPr>
          <w:rFonts w:cstheme="minorHAnsi"/>
          <w:b/>
          <w:color w:val="000000"/>
        </w:rPr>
        <w:t>ORGANIZOWANEGO PRZEZ STOWARZYSZENIE SIEMACHA</w:t>
      </w:r>
    </w:p>
    <w:p w14:paraId="07D36D24" w14:textId="77777777" w:rsidR="000E74DC" w:rsidRPr="00DC2A26" w:rsidRDefault="000E74DC" w:rsidP="000E74DC">
      <w:pPr>
        <w:contextualSpacing/>
        <w:jc w:val="both"/>
        <w:rPr>
          <w:rFonts w:cstheme="minorHAnsi"/>
          <w:color w:val="000000"/>
        </w:rPr>
      </w:pPr>
    </w:p>
    <w:p w14:paraId="550EC017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Niniejszy regulamin określa zasady uczestnictwa w </w:t>
      </w:r>
      <w:r>
        <w:rPr>
          <w:rFonts w:cstheme="minorHAnsi"/>
          <w:color w:val="000000"/>
        </w:rPr>
        <w:t xml:space="preserve">obozie organizowanym przez </w:t>
      </w:r>
      <w:r w:rsidRPr="00DC2A2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Stowarzyszenie Siemacha, ul. Długa 42 31-146 Kraków</w:t>
      </w:r>
    </w:p>
    <w:p w14:paraId="31EC0D2B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Ilekroć w niniejszym Regulaminie jest mowa o:</w:t>
      </w:r>
    </w:p>
    <w:p w14:paraId="47C20A28" w14:textId="77777777" w:rsidR="000E74DC" w:rsidRPr="00DC2A26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Stowarzyszeniu</w:t>
      </w: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>- należy przez to rozumieć Stowarzyszenie SIEMACHA z siedzibą w Krakowie, ul. Długa 42, 31-146 Kraków</w:t>
      </w:r>
    </w:p>
    <w:p w14:paraId="7A0C6AB5" w14:textId="77777777" w:rsidR="000E74DC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 xml:space="preserve">Obiekcie - należy przez to rozumieć obszar </w:t>
      </w:r>
      <w:r>
        <w:rPr>
          <w:rFonts w:cstheme="minorHAnsi"/>
          <w:color w:val="000000"/>
        </w:rPr>
        <w:t xml:space="preserve">ośrodka </w:t>
      </w:r>
      <w:r w:rsidRPr="002B7B49">
        <w:rPr>
          <w:rFonts w:cstheme="minorHAnsi"/>
          <w:color w:val="000000"/>
        </w:rPr>
        <w:t xml:space="preserve">Grand Chotowa Hotel </w:t>
      </w:r>
      <w:r>
        <w:rPr>
          <w:rFonts w:cstheme="minorHAnsi"/>
          <w:color w:val="000000"/>
        </w:rPr>
        <w:t>, Chotowa 87c, 39-217 Grabiny</w:t>
      </w:r>
    </w:p>
    <w:p w14:paraId="49669B36" w14:textId="77777777" w:rsidR="000E74DC" w:rsidRPr="002B7B49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>Użytkownikach</w:t>
      </w:r>
      <w:r>
        <w:rPr>
          <w:rFonts w:cstheme="minorHAnsi"/>
          <w:color w:val="000000"/>
        </w:rPr>
        <w:t xml:space="preserve"> </w:t>
      </w:r>
      <w:r w:rsidRPr="002B7B49">
        <w:rPr>
          <w:rFonts w:cstheme="minorHAnsi"/>
          <w:color w:val="000000"/>
        </w:rPr>
        <w:t xml:space="preserve">- należy przez to rozumieć osoby znajdujące się na terenie </w:t>
      </w:r>
      <w:r>
        <w:rPr>
          <w:rFonts w:cstheme="minorHAnsi"/>
          <w:color w:val="000000"/>
        </w:rPr>
        <w:t xml:space="preserve">ośrodka Grand Chotowa Hotel </w:t>
      </w:r>
      <w:r w:rsidRPr="002B7B49">
        <w:rPr>
          <w:rFonts w:cstheme="minorHAnsi"/>
          <w:color w:val="000000"/>
        </w:rPr>
        <w:t>.</w:t>
      </w:r>
    </w:p>
    <w:p w14:paraId="005D5165" w14:textId="77777777" w:rsidR="000E74DC" w:rsidRPr="00DC2A26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Kierownictwie</w:t>
      </w: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>- należy przez to  rozumieć osoby zarządzające Obiektem</w:t>
      </w:r>
    </w:p>
    <w:p w14:paraId="17083CF3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Organizatorem </w:t>
      </w:r>
      <w:r>
        <w:rPr>
          <w:rFonts w:cstheme="minorHAnsi"/>
          <w:color w:val="000000"/>
        </w:rPr>
        <w:t>obozu</w:t>
      </w:r>
      <w:r w:rsidRPr="00DC2A26">
        <w:rPr>
          <w:rFonts w:cstheme="minorHAnsi"/>
          <w:color w:val="000000"/>
        </w:rPr>
        <w:t xml:space="preserve">  jest Stowarzyszenie SIEMACHA.</w:t>
      </w:r>
    </w:p>
    <w:p w14:paraId="32170508" w14:textId="77777777" w:rsidR="000E74DC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 xml:space="preserve">Obóz odbywa się na terenie </w:t>
      </w:r>
      <w:r>
        <w:rPr>
          <w:rFonts w:cstheme="minorHAnsi"/>
          <w:color w:val="000000"/>
        </w:rPr>
        <w:t xml:space="preserve">ośrodka </w:t>
      </w:r>
      <w:r w:rsidRPr="002B7B49">
        <w:rPr>
          <w:rFonts w:cstheme="minorHAnsi"/>
          <w:color w:val="000000"/>
        </w:rPr>
        <w:t xml:space="preserve">Grand Chotowa Hotel </w:t>
      </w:r>
      <w:r>
        <w:rPr>
          <w:rFonts w:cstheme="minorHAnsi"/>
          <w:color w:val="000000"/>
        </w:rPr>
        <w:t>, Chotowa 87c, 39-217 Grabiny</w:t>
      </w:r>
    </w:p>
    <w:p w14:paraId="3828C214" w14:textId="77777777" w:rsidR="000E74DC" w:rsidRPr="002B7B49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Obóz będzie mógł </w:t>
      </w:r>
      <w:r w:rsidRPr="002B7B49">
        <w:rPr>
          <w:rFonts w:cstheme="minorHAnsi"/>
        </w:rPr>
        <w:t xml:space="preserve"> </w:t>
      </w:r>
      <w:r>
        <w:rPr>
          <w:rFonts w:cstheme="minorHAnsi"/>
        </w:rPr>
        <w:t>zostać zorganizowany</w:t>
      </w:r>
      <w:r w:rsidRPr="002B7B49">
        <w:rPr>
          <w:rFonts w:cstheme="minorHAnsi"/>
        </w:rPr>
        <w:t xml:space="preserve"> po otrzymaniu od Małopolskiego Kuratora Oświaty zaświadczenia o zgłoszeniu wypoczynku. </w:t>
      </w:r>
    </w:p>
    <w:p w14:paraId="0EAA51D6" w14:textId="77777777" w:rsidR="000E74DC" w:rsidRDefault="000E74DC" w:rsidP="000E74DC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DC2A26">
        <w:rPr>
          <w:rFonts w:cstheme="minorHAnsi"/>
          <w:sz w:val="22"/>
          <w:szCs w:val="22"/>
        </w:rPr>
        <w:t xml:space="preserve">Warunkiem uczestnictwa w </w:t>
      </w:r>
      <w:r>
        <w:rPr>
          <w:rFonts w:cstheme="minorHAnsi"/>
          <w:sz w:val="22"/>
          <w:szCs w:val="22"/>
        </w:rPr>
        <w:t xml:space="preserve">obozie </w:t>
      </w:r>
      <w:r w:rsidRPr="00DC2A26">
        <w:rPr>
          <w:rFonts w:cstheme="minorHAnsi"/>
          <w:sz w:val="22"/>
          <w:szCs w:val="22"/>
        </w:rPr>
        <w:t>jest</w:t>
      </w:r>
      <w:r>
        <w:rPr>
          <w:rFonts w:cstheme="minorHAnsi"/>
          <w:sz w:val="22"/>
          <w:szCs w:val="22"/>
        </w:rPr>
        <w:t>:</w:t>
      </w:r>
    </w:p>
    <w:p w14:paraId="4C6DAEB8" w14:textId="77777777" w:rsidR="003D56B9" w:rsidRPr="003D56B9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3D56B9">
        <w:rPr>
          <w:color w:val="000000"/>
        </w:rPr>
        <w:t>Wypełnienie kompletu dokumentów ( poniżej do pobrania ) oraz przesłanie ich w formie skanu lub zdjęć na adres </w:t>
      </w:r>
      <w:hyperlink r:id="rId8" w:tgtFrame="_blank" w:history="1">
        <w:r>
          <w:rPr>
            <w:rStyle w:val="Hipercze"/>
          </w:rPr>
          <w:t>wypoczynek@comcomzone.pl</w:t>
        </w:r>
      </w:hyperlink>
    </w:p>
    <w:p w14:paraId="26D4A995" w14:textId="77777777" w:rsidR="003D56B9" w:rsidRPr="003D56B9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3D56B9">
        <w:rPr>
          <w:color w:val="000000"/>
        </w:rPr>
        <w:t xml:space="preserve">Wpłacenie przy zapisie bezzwrotnej zaliczki na poczet turnusu w kwocie 650 zł oraz przesłanie potwierdzenia przelewu na adres </w:t>
      </w:r>
      <w:hyperlink r:id="rId9" w:tgtFrame="_blank" w:history="1">
        <w:r>
          <w:rPr>
            <w:rStyle w:val="Hipercze"/>
          </w:rPr>
          <w:t>wypoczynek@comcomzone.pl</w:t>
        </w:r>
      </w:hyperlink>
      <w:r w:rsidRPr="003D56B9">
        <w:rPr>
          <w:color w:val="000000"/>
        </w:rPr>
        <w:t> </w:t>
      </w:r>
    </w:p>
    <w:p w14:paraId="477A705A" w14:textId="77777777" w:rsidR="003D56B9" w:rsidRPr="003D56B9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3D56B9">
        <w:rPr>
          <w:color w:val="000000"/>
        </w:rPr>
        <w:t>Wpłata I raty w kwocie 700 zł oraz przesłanie potwierdzenia przelewu na adres </w:t>
      </w:r>
      <w:hyperlink r:id="rId10" w:tgtFrame="_blank" w:history="1">
        <w:r>
          <w:rPr>
            <w:rStyle w:val="Hipercze"/>
          </w:rPr>
          <w:t>wypoczynek@comcomzone.pl</w:t>
        </w:r>
      </w:hyperlink>
      <w:r w:rsidRPr="003D56B9">
        <w:rPr>
          <w:color w:val="000000"/>
        </w:rPr>
        <w:t> do dnia 30.04.2024</w:t>
      </w:r>
    </w:p>
    <w:p w14:paraId="3F350184" w14:textId="77777777" w:rsidR="003D56B9" w:rsidRPr="003D56B9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3D56B9">
        <w:rPr>
          <w:color w:val="000000"/>
        </w:rPr>
        <w:t>Wpłata II raty w kwocie 700 zł oraz przesłanie potwierdzenia przelewu na adres </w:t>
      </w:r>
      <w:hyperlink r:id="rId11" w:tgtFrame="_blank" w:history="1">
        <w:r>
          <w:rPr>
            <w:rStyle w:val="Hipercze"/>
          </w:rPr>
          <w:t>wypoczynek@comcomzone.pl</w:t>
        </w:r>
      </w:hyperlink>
      <w:r w:rsidRPr="003D56B9">
        <w:rPr>
          <w:color w:val="000000"/>
        </w:rPr>
        <w:t> do 31.05.2024</w:t>
      </w:r>
    </w:p>
    <w:p w14:paraId="6F87F01B" w14:textId="77777777" w:rsidR="003D56B9" w:rsidRPr="003D56B9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</w:rPr>
      </w:pPr>
      <w:r w:rsidRPr="003D56B9">
        <w:rPr>
          <w:rFonts w:ascii="Calibri" w:hAnsi="Calibri" w:cs="Calibri"/>
          <w:color w:val="000000"/>
        </w:rPr>
        <w:t xml:space="preserve">Wpłata III raty w kwocie 600 zł oraz przesłanie potwierdzenia przelewu na adres wypoczynek@comcomzone.pl do 30.06.2024 </w:t>
      </w:r>
    </w:p>
    <w:p w14:paraId="4D131CC4" w14:textId="238A856C" w:rsidR="003D56B9" w:rsidRPr="003D56B9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3D56B9">
        <w:rPr>
          <w:color w:val="000000"/>
        </w:rPr>
        <w:t>Dostarczenie oryginałów dokumentów do recepcji lub kasy obiektu Com-Com Zone Prokocim lub Com-Com Zone Kozłówek najpóźniej do  5  dni roboczych przed rozpoczęciem turnusu.</w:t>
      </w:r>
    </w:p>
    <w:p w14:paraId="142D532F" w14:textId="77777777" w:rsidR="003D56B9" w:rsidRPr="003D56B9" w:rsidRDefault="003D56B9" w:rsidP="003D56B9">
      <w:pPr>
        <w:pStyle w:val="Akapitzlist"/>
        <w:spacing w:after="16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02A15343" w14:textId="77777777" w:rsidR="000E74DC" w:rsidRPr="00DC2A26" w:rsidRDefault="000E74DC" w:rsidP="000E74D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>Brak wpłaty w w/w terminach</w:t>
      </w:r>
      <w:r w:rsidRPr="00DC2A26">
        <w:rPr>
          <w:rFonts w:cstheme="minorHAnsi"/>
          <w:sz w:val="22"/>
          <w:szCs w:val="22"/>
        </w:rPr>
        <w:t xml:space="preserve"> uznawany jest za rezygnację z </w:t>
      </w:r>
      <w:r>
        <w:rPr>
          <w:rFonts w:cstheme="minorHAnsi"/>
          <w:sz w:val="22"/>
          <w:szCs w:val="22"/>
        </w:rPr>
        <w:t xml:space="preserve">obozu </w:t>
      </w:r>
      <w:r w:rsidRPr="00DC2A26">
        <w:rPr>
          <w:rFonts w:cstheme="minorHAnsi"/>
          <w:sz w:val="22"/>
          <w:szCs w:val="22"/>
        </w:rPr>
        <w:t xml:space="preserve">z przyczyn leżących po stronie uczestnika. </w:t>
      </w:r>
    </w:p>
    <w:p w14:paraId="0203D7EF" w14:textId="77777777" w:rsidR="000E74DC" w:rsidRPr="00DC2A26" w:rsidRDefault="000E74DC" w:rsidP="000E74DC">
      <w:pPr>
        <w:numPr>
          <w:ilvl w:val="0"/>
          <w:numId w:val="26"/>
        </w:numPr>
        <w:spacing w:after="0"/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>Klient ma prawo do zwrotu wniesionych opłat (bez odsetek</w:t>
      </w:r>
      <w:r>
        <w:rPr>
          <w:rFonts w:eastAsia="Arial" w:cstheme="minorHAnsi"/>
        </w:rPr>
        <w:t xml:space="preserve"> i bezzwrotnej zaliczki</w:t>
      </w:r>
      <w:r w:rsidRPr="00DC2A26">
        <w:rPr>
          <w:rFonts w:eastAsia="Arial" w:cstheme="minorHAnsi"/>
        </w:rPr>
        <w:t xml:space="preserve">) w przypadku odwołania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przed rozpoczęciem turnusu lub proporcjonalnie do niewykorzystanych dni pobytu, jeżeli odwołanie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>nastąpi z winy Organizatora</w:t>
      </w:r>
      <w:r>
        <w:rPr>
          <w:rFonts w:cstheme="minorHAnsi"/>
        </w:rPr>
        <w:t xml:space="preserve"> lub z w wyniku działania siły wyższej. </w:t>
      </w:r>
    </w:p>
    <w:p w14:paraId="687F8DD8" w14:textId="02E031A7" w:rsidR="000E74DC" w:rsidRPr="000E74DC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W przypadku choroby dziecka uniemożliwiającej udział w </w:t>
      </w:r>
      <w:r>
        <w:rPr>
          <w:rFonts w:eastAsia="Arial" w:cstheme="minorHAnsi"/>
        </w:rPr>
        <w:t>obozie c</w:t>
      </w:r>
      <w:r w:rsidRPr="00DC2A26">
        <w:rPr>
          <w:rFonts w:eastAsia="Arial" w:cstheme="minorHAnsi"/>
        </w:rPr>
        <w:t xml:space="preserve">horoba dająca podstawę do rozliczenia lub zwrotu wniesionych opłat musi być udokumentowana zaświadczeniem lekarskim dostarczonym do Centrum </w:t>
      </w:r>
      <w:r>
        <w:rPr>
          <w:rFonts w:eastAsia="Arial" w:cstheme="minorHAnsi"/>
        </w:rPr>
        <w:t xml:space="preserve">Rozwoju Com-Com Zone Prokocim przy ul. </w:t>
      </w:r>
      <w:proofErr w:type="spellStart"/>
      <w:r>
        <w:rPr>
          <w:rFonts w:eastAsia="Arial" w:cstheme="minorHAnsi"/>
        </w:rPr>
        <w:t>Kurczaba</w:t>
      </w:r>
      <w:proofErr w:type="spellEnd"/>
      <w:r>
        <w:rPr>
          <w:rFonts w:eastAsia="Arial" w:cstheme="minorHAnsi"/>
        </w:rPr>
        <w:t xml:space="preserve"> 29 w Krakowie</w:t>
      </w:r>
      <w:r w:rsidRPr="00DC2A26">
        <w:rPr>
          <w:rFonts w:eastAsia="Arial" w:cstheme="minorHAnsi"/>
        </w:rPr>
        <w:t xml:space="preserve">  w terminie 7 dni od zakończenia leczenia.</w:t>
      </w:r>
    </w:p>
    <w:p w14:paraId="63A829DE" w14:textId="257B58E4" w:rsidR="000E74DC" w:rsidRPr="000E74DC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>
        <w:rPr>
          <w:rFonts w:eastAsia="Arial" w:cstheme="minorHAnsi"/>
        </w:rPr>
        <w:t>K</w:t>
      </w:r>
      <w:r w:rsidRPr="00DC2A26">
        <w:rPr>
          <w:rFonts w:eastAsia="Arial" w:cstheme="minorHAnsi"/>
        </w:rPr>
        <w:t>lient ma prawo do zwrotu wniesionych opłat w wysokości 70% ceny za każdy niewykorzystany dzień pobytu</w:t>
      </w:r>
      <w:r>
        <w:rPr>
          <w:rFonts w:eastAsia="Arial" w:cstheme="minorHAnsi"/>
        </w:rPr>
        <w:t xml:space="preserve"> ( nie wliczając w tę kwotę bezzwrotnej zaliczki ) </w:t>
      </w:r>
      <w:r w:rsidRPr="00DC2A26">
        <w:rPr>
          <w:rFonts w:eastAsia="Arial" w:cstheme="minorHAnsi"/>
        </w:rPr>
        <w:t>.</w:t>
      </w:r>
    </w:p>
    <w:p w14:paraId="080DEBE3" w14:textId="191F1AC4" w:rsidR="000E74DC" w:rsidRDefault="000E74DC" w:rsidP="000E74DC">
      <w:pPr>
        <w:contextualSpacing/>
        <w:rPr>
          <w:rFonts w:eastAsia="Arial" w:cstheme="minorHAnsi"/>
        </w:rPr>
      </w:pPr>
      <w:bookmarkStart w:id="0" w:name="_GoBack"/>
      <w:bookmarkEnd w:id="0"/>
    </w:p>
    <w:p w14:paraId="595286A0" w14:textId="77777777" w:rsidR="000E74DC" w:rsidRPr="000E74DC" w:rsidRDefault="000E74DC" w:rsidP="000E74DC">
      <w:pPr>
        <w:contextualSpacing/>
        <w:rPr>
          <w:rFonts w:cstheme="minorHAnsi"/>
          <w:color w:val="000000"/>
        </w:rPr>
      </w:pPr>
    </w:p>
    <w:p w14:paraId="479B1118" w14:textId="77777777" w:rsidR="000E74DC" w:rsidRPr="00DC2A26" w:rsidRDefault="000E74DC" w:rsidP="000E74DC">
      <w:pPr>
        <w:contextualSpacing/>
        <w:rPr>
          <w:rFonts w:cstheme="minorHAnsi"/>
          <w:color w:val="000000"/>
        </w:rPr>
      </w:pPr>
    </w:p>
    <w:p w14:paraId="455B1B77" w14:textId="77777777" w:rsidR="000E74DC" w:rsidRPr="00DC2A26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W przypadku rezygnacji z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>z przyczyn innych n</w:t>
      </w:r>
      <w:r>
        <w:rPr>
          <w:rFonts w:eastAsia="Arial" w:cstheme="minorHAnsi"/>
        </w:rPr>
        <w:t>iż zawinione przez Organizatora</w:t>
      </w:r>
      <w:r w:rsidRPr="00DC2A26">
        <w:rPr>
          <w:rFonts w:eastAsia="Arial" w:cstheme="minorHAnsi"/>
        </w:rPr>
        <w:t>:</w:t>
      </w:r>
    </w:p>
    <w:p w14:paraId="53397AB2" w14:textId="77777777" w:rsidR="000E74DC" w:rsidRPr="00DC2A26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 w:rsidRPr="00DC2A26">
        <w:rPr>
          <w:rFonts w:eastAsia="Arial" w:cstheme="minorHAnsi"/>
        </w:rPr>
        <w:t xml:space="preserve">Organizator uprawniony jest do zatrzymania </w:t>
      </w:r>
      <w:r>
        <w:rPr>
          <w:rFonts w:eastAsia="Arial" w:cstheme="minorHAnsi"/>
        </w:rPr>
        <w:t xml:space="preserve">bezzwrotnej </w:t>
      </w:r>
      <w:r w:rsidRPr="00DC2A26">
        <w:rPr>
          <w:rFonts w:eastAsia="Arial" w:cstheme="minorHAnsi"/>
        </w:rPr>
        <w:t xml:space="preserve">zaliczki tytułem zryczałtowanych kosztów organizacji </w:t>
      </w:r>
      <w:r>
        <w:rPr>
          <w:rFonts w:eastAsia="Arial" w:cstheme="minorHAnsi"/>
        </w:rPr>
        <w:t>obozu</w:t>
      </w:r>
      <w:r w:rsidRPr="00DC2A26">
        <w:rPr>
          <w:rFonts w:eastAsia="Arial" w:cstheme="minorHAnsi"/>
        </w:rPr>
        <w:t>,</w:t>
      </w:r>
    </w:p>
    <w:p w14:paraId="1BCD36D3" w14:textId="77777777" w:rsidR="000E74DC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 w:rsidRPr="00DC2A26">
        <w:rPr>
          <w:rFonts w:eastAsia="Arial" w:cstheme="minorHAnsi"/>
        </w:rPr>
        <w:t xml:space="preserve">Organizator jest uprawniony do dokonania potrącenia z wniesionych wpłat w wysokości 40% ceny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od osoby tytułem zryczałtowanych kosztów organizacji </w:t>
      </w:r>
      <w:r>
        <w:rPr>
          <w:rFonts w:eastAsia="Arial" w:cstheme="minorHAnsi"/>
        </w:rPr>
        <w:t xml:space="preserve">obozu w przypadku rezygnacji z uczestnictwa do 7 dni przed rozpoczęciem obozu. </w:t>
      </w:r>
    </w:p>
    <w:p w14:paraId="2ABD01E3" w14:textId="77777777" w:rsidR="000E74DC" w:rsidRPr="00DC2A26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>
        <w:rPr>
          <w:rFonts w:eastAsia="Arial" w:cstheme="minorHAnsi"/>
        </w:rPr>
        <w:t>p</w:t>
      </w:r>
      <w:r w:rsidRPr="00DC2A26">
        <w:rPr>
          <w:rFonts w:eastAsia="Arial" w:cstheme="minorHAnsi"/>
        </w:rPr>
        <w:t xml:space="preserve">o rozpoczęciu </w:t>
      </w:r>
      <w:r>
        <w:rPr>
          <w:rFonts w:eastAsia="Arial" w:cstheme="minorHAnsi"/>
        </w:rPr>
        <w:t>obozu</w:t>
      </w:r>
      <w:r w:rsidRPr="00DC2A26">
        <w:rPr>
          <w:rFonts w:eastAsia="Arial" w:cstheme="minorHAnsi"/>
        </w:rPr>
        <w:t xml:space="preserve"> – Organizator uprawniony jest do zatrzymania całości opłaty za wykorzystane dni oraz 40% opłaty za wszystkie niewykorzystane dni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 tytułem zryczałtowanych kosztów organizacji </w:t>
      </w:r>
      <w:r>
        <w:rPr>
          <w:rFonts w:eastAsia="Arial" w:cstheme="minorHAnsi"/>
        </w:rPr>
        <w:t>obozu.</w:t>
      </w:r>
      <w:r w:rsidRPr="00DC2A26">
        <w:rPr>
          <w:rFonts w:eastAsia="Arial" w:cstheme="minorHAnsi"/>
        </w:rPr>
        <w:t xml:space="preserve"> </w:t>
      </w:r>
    </w:p>
    <w:p w14:paraId="2FFE3503" w14:textId="77777777" w:rsidR="000E74DC" w:rsidRPr="00DC2A26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Klient ma prawo do zmiany osób zgłoszonych do udziału w </w:t>
      </w:r>
      <w:r>
        <w:rPr>
          <w:rFonts w:eastAsia="Arial" w:cstheme="minorHAnsi"/>
        </w:rPr>
        <w:t xml:space="preserve">obozie </w:t>
      </w:r>
      <w:r w:rsidRPr="00DC2A26">
        <w:rPr>
          <w:rFonts w:eastAsia="Arial" w:cstheme="minorHAnsi"/>
        </w:rPr>
        <w:t>najp</w:t>
      </w:r>
      <w:r>
        <w:rPr>
          <w:rFonts w:eastAsia="Arial" w:cstheme="minorHAnsi"/>
        </w:rPr>
        <w:t>óźniej na 3</w:t>
      </w:r>
      <w:r w:rsidRPr="00DC2A26">
        <w:rPr>
          <w:rFonts w:eastAsia="Arial" w:cstheme="minorHAnsi"/>
        </w:rPr>
        <w:t xml:space="preserve"> dni przed rozpoczęciem turnusu</w:t>
      </w:r>
      <w:r>
        <w:rPr>
          <w:rFonts w:eastAsia="Arial" w:cstheme="minorHAnsi"/>
        </w:rPr>
        <w:t>.</w:t>
      </w:r>
    </w:p>
    <w:p w14:paraId="46447BDF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O uczestnictwie w </w:t>
      </w:r>
      <w:r>
        <w:rPr>
          <w:rFonts w:eastAsia="Arial" w:cstheme="minorHAnsi"/>
        </w:rPr>
        <w:t xml:space="preserve">obozie </w:t>
      </w:r>
      <w:r w:rsidRPr="00DC2A26">
        <w:rPr>
          <w:rFonts w:cstheme="minorHAnsi"/>
        </w:rPr>
        <w:t xml:space="preserve"> decyduje kolejność zapisów. Osoby nie zakwalifikowane zostaną wpisane na listę rezerwową oraz zostaną o tym poinformowane.</w:t>
      </w:r>
    </w:p>
    <w:p w14:paraId="4C50F44D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eastAsia="Arial" w:cstheme="minorHAnsi"/>
        </w:rPr>
        <w:t>Organizator zastrzega sobie moż</w:t>
      </w:r>
      <w:r>
        <w:rPr>
          <w:rFonts w:eastAsia="Arial" w:cstheme="minorHAnsi"/>
        </w:rPr>
        <w:t xml:space="preserve">liwość odwołania turnusu na czternaście </w:t>
      </w:r>
      <w:r w:rsidRPr="00DC2A26">
        <w:rPr>
          <w:rFonts w:eastAsia="Arial" w:cstheme="minorHAnsi"/>
        </w:rPr>
        <w:t xml:space="preserve"> dni kalendarzowych przed rozpoczęciem się turnusu w przypadku nie</w:t>
      </w:r>
      <w:r>
        <w:rPr>
          <w:rFonts w:eastAsia="Arial" w:cstheme="minorHAnsi"/>
        </w:rPr>
        <w:t xml:space="preserve"> </w:t>
      </w:r>
      <w:r w:rsidRPr="00DC2A26">
        <w:rPr>
          <w:rFonts w:eastAsia="Arial" w:cstheme="minorHAnsi"/>
        </w:rPr>
        <w:t>zg</w:t>
      </w:r>
      <w:r>
        <w:rPr>
          <w:rFonts w:eastAsia="Arial" w:cstheme="minorHAnsi"/>
        </w:rPr>
        <w:t>łoszenia się wymaganej liczby 20</w:t>
      </w:r>
      <w:r w:rsidRPr="00DC2A26">
        <w:rPr>
          <w:rFonts w:eastAsia="Arial" w:cstheme="minorHAnsi"/>
        </w:rPr>
        <w:t xml:space="preserve"> uczestników.</w:t>
      </w:r>
    </w:p>
    <w:p w14:paraId="58B90317" w14:textId="77777777" w:rsidR="000E74DC" w:rsidRPr="003E4DD3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Stowarzyszenie SIEMACHA, kadra obozu oraz </w:t>
      </w:r>
      <w:r w:rsidRPr="00DC2A26">
        <w:rPr>
          <w:rFonts w:cstheme="minorHAnsi"/>
        </w:rPr>
        <w:t xml:space="preserve">pracownicy </w:t>
      </w:r>
      <w:r>
        <w:rPr>
          <w:rFonts w:cstheme="minorHAnsi"/>
        </w:rPr>
        <w:t>ośrodka Grand Chotowa Hotel, Chotowa 87c, 39-217 Grabiny</w:t>
      </w:r>
      <w:r w:rsidRPr="00DC2A26">
        <w:rPr>
          <w:rFonts w:cstheme="minorHAnsi"/>
        </w:rPr>
        <w:t xml:space="preserve">  nie ponoszą żadnej odpowiedzialności za sprzęt elektroniczny (telefony komórkowe, tablety  itp.), pieniądze i inne rzeczy wartościowe, które uczestnik </w:t>
      </w:r>
      <w:r>
        <w:rPr>
          <w:rFonts w:cstheme="minorHAnsi"/>
        </w:rPr>
        <w:t xml:space="preserve">obozu </w:t>
      </w:r>
      <w:r w:rsidRPr="00DC2A26">
        <w:rPr>
          <w:rFonts w:cstheme="minorHAnsi"/>
        </w:rPr>
        <w:t>zabierze ze sobą na wypoczynek.</w:t>
      </w:r>
    </w:p>
    <w:p w14:paraId="4CB87062" w14:textId="77777777" w:rsidR="000E74DC" w:rsidRPr="00DC2A26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Używanie telefonów komórkowych, gier elektronicznych itp. jest dopuszczalne wyłącznie w czasie wskazanym przez wychowawcę. Dla zapewnienia komunikacji z rodzicami wychowawcy wyznaczą godzinę, w której rodzice będą mogli dzwonić do dziecka. W każdym czasie rodzice w sprawach bardzo ważnych będą mogli kontaktować się z </w:t>
      </w:r>
      <w:r>
        <w:rPr>
          <w:rFonts w:cstheme="minorHAnsi"/>
        </w:rPr>
        <w:t>kierownikiem obozu</w:t>
      </w:r>
      <w:r w:rsidRPr="00DC2A26">
        <w:rPr>
          <w:rFonts w:cstheme="minorHAnsi"/>
        </w:rPr>
        <w:t>. Podczas zajęć zabronione jest korzystanie z telefonów komórkowych.</w:t>
      </w:r>
      <w:bookmarkStart w:id="1" w:name="page3"/>
      <w:bookmarkEnd w:id="1"/>
    </w:p>
    <w:p w14:paraId="5ABC3013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Rodzic ma obowiązek rzetelnego uzupełnienia Karty Kwalifikacyjnej, zwracając szczególna uwagę na stan zdrowia dziecka. </w:t>
      </w:r>
    </w:p>
    <w:p w14:paraId="008D25E4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Rodzic powinien skontaktować się z lekarzem pierwszego kontaktu w celu uzyskania zgody na pobyt dziecka </w:t>
      </w:r>
      <w:r>
        <w:rPr>
          <w:rFonts w:cstheme="minorHAnsi"/>
        </w:rPr>
        <w:t xml:space="preserve">na obozie </w:t>
      </w:r>
      <w:r w:rsidRPr="00DC2A26">
        <w:rPr>
          <w:rFonts w:cstheme="minorHAnsi"/>
        </w:rPr>
        <w:t xml:space="preserve"> oraz wykluczeniu przeciwwskazań do wykonywania dużej aktywności fizycznej (</w:t>
      </w:r>
      <w:r>
        <w:rPr>
          <w:rFonts w:cstheme="minorHAnsi"/>
        </w:rPr>
        <w:t>pływanie</w:t>
      </w:r>
      <w:r w:rsidRPr="00DC2A26">
        <w:rPr>
          <w:rFonts w:cstheme="minorHAnsi"/>
        </w:rPr>
        <w:t>, piłka nożna,</w:t>
      </w:r>
      <w:r>
        <w:rPr>
          <w:rFonts w:cstheme="minorHAnsi"/>
        </w:rPr>
        <w:t xml:space="preserve"> siatkówka, koszykówka, sporty wodne ( kajaki , rowerki wodne) </w:t>
      </w:r>
      <w:r w:rsidRPr="00DC2A26">
        <w:rPr>
          <w:rFonts w:cstheme="minorHAnsi"/>
        </w:rPr>
        <w:t xml:space="preserve"> zajęcia fitness,  inne zajęcia sportowe).</w:t>
      </w:r>
    </w:p>
    <w:p w14:paraId="41F35F44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Organizator zastrzega sobie możliwość zmiany programu </w:t>
      </w:r>
      <w:r>
        <w:rPr>
          <w:rFonts w:cstheme="minorHAnsi"/>
        </w:rPr>
        <w:t xml:space="preserve">obozu </w:t>
      </w:r>
      <w:r w:rsidRPr="00DC2A26">
        <w:rPr>
          <w:rFonts w:cstheme="minorHAnsi"/>
        </w:rPr>
        <w:t>.</w:t>
      </w:r>
    </w:p>
    <w:p w14:paraId="309A7977" w14:textId="77777777" w:rsidR="000E74DC" w:rsidRPr="00DC2A26" w:rsidRDefault="000E74DC" w:rsidP="000E74DC">
      <w:pPr>
        <w:numPr>
          <w:ilvl w:val="0"/>
          <w:numId w:val="26"/>
        </w:numPr>
        <w:ind w:left="284" w:hanging="284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 xml:space="preserve">Rodzic ma obowiązek przygotować dziecko do przestrzegania zasad jakie będą egzekwowane </w:t>
      </w:r>
      <w:r>
        <w:rPr>
          <w:rFonts w:cstheme="minorHAnsi"/>
          <w:color w:val="000000"/>
        </w:rPr>
        <w:t xml:space="preserve">   </w:t>
      </w:r>
      <w:r w:rsidRPr="00DC2A26">
        <w:rPr>
          <w:rFonts w:cstheme="minorHAnsi"/>
          <w:color w:val="000000"/>
        </w:rPr>
        <w:t xml:space="preserve">podczas wypoczynku, związanych z zachowaniem zasad higieny oraz </w:t>
      </w:r>
      <w:r>
        <w:rPr>
          <w:rFonts w:cstheme="minorHAnsi"/>
          <w:color w:val="000000"/>
        </w:rPr>
        <w:t>regulaminem obozu</w:t>
      </w:r>
      <w:r w:rsidRPr="00DC2A26">
        <w:rPr>
          <w:rFonts w:cstheme="minorHAnsi"/>
          <w:color w:val="000000"/>
        </w:rPr>
        <w:t xml:space="preserve">. </w:t>
      </w:r>
    </w:p>
    <w:p w14:paraId="2988EA3F" w14:textId="376324E9" w:rsidR="000E74DC" w:rsidRDefault="000E74DC" w:rsidP="000E74DC">
      <w:pPr>
        <w:jc w:val="both"/>
        <w:rPr>
          <w:rFonts w:cstheme="minorHAnsi"/>
        </w:rPr>
      </w:pPr>
    </w:p>
    <w:p w14:paraId="06F29F18" w14:textId="134D4920" w:rsidR="000E74DC" w:rsidRPr="00DC2A26" w:rsidRDefault="000E74DC" w:rsidP="000E74DC">
      <w:pPr>
        <w:ind w:left="360"/>
        <w:jc w:val="both"/>
        <w:rPr>
          <w:rFonts w:cstheme="minorHAnsi"/>
        </w:rPr>
      </w:pPr>
      <w:r w:rsidRPr="00DC2A26">
        <w:rPr>
          <w:rFonts w:cstheme="minorHAnsi"/>
        </w:rPr>
        <w:t xml:space="preserve">Miejscowość, data                                   </w:t>
      </w:r>
      <w:r>
        <w:rPr>
          <w:rFonts w:cstheme="minorHAnsi"/>
        </w:rPr>
        <w:tab/>
        <w:t xml:space="preserve">        Czytelny podpis rodzica </w:t>
      </w:r>
      <w:r w:rsidRPr="00DC2A26">
        <w:rPr>
          <w:rFonts w:cstheme="minorHAnsi"/>
        </w:rPr>
        <w:t>/prawnego opiekuna</w:t>
      </w:r>
    </w:p>
    <w:p w14:paraId="2466E4AD" w14:textId="24B2A6E4" w:rsidR="00B04598" w:rsidRPr="000E74DC" w:rsidRDefault="000E74DC" w:rsidP="000E74DC">
      <w:pPr>
        <w:rPr>
          <w:rFonts w:cstheme="minorHAnsi"/>
        </w:rPr>
      </w:pPr>
      <w:r w:rsidRPr="00DC2A26">
        <w:rPr>
          <w:rFonts w:cstheme="minorHAnsi"/>
        </w:rPr>
        <w:t xml:space="preserve">    ………………………</w:t>
      </w:r>
      <w:r>
        <w:rPr>
          <w:rFonts w:cstheme="minorHAnsi"/>
        </w:rPr>
        <w:t>…………………</w:t>
      </w:r>
      <w:r w:rsidRPr="00DC2A26">
        <w:rPr>
          <w:rFonts w:cstheme="minorHAnsi"/>
        </w:rPr>
        <w:t xml:space="preserve">   </w:t>
      </w:r>
      <w:r w:rsidRPr="00DC2A26">
        <w:rPr>
          <w:rFonts w:cstheme="minorHAnsi"/>
        </w:rPr>
        <w:tab/>
      </w:r>
      <w:r w:rsidRPr="00DC2A26">
        <w:rPr>
          <w:rFonts w:cstheme="minorHAnsi"/>
        </w:rPr>
        <w:tab/>
      </w:r>
      <w:r w:rsidRPr="00DC2A26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…………………………………………………………………………..</w:t>
      </w:r>
      <w:r w:rsidR="00B04598"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D7E8" w14:textId="77777777" w:rsidR="00A731D9" w:rsidRDefault="00A731D9" w:rsidP="005F05A2">
      <w:pPr>
        <w:spacing w:after="0" w:line="240" w:lineRule="auto"/>
      </w:pPr>
      <w:r>
        <w:separator/>
      </w:r>
    </w:p>
  </w:endnote>
  <w:endnote w:type="continuationSeparator" w:id="0">
    <w:p w14:paraId="47F38CE5" w14:textId="77777777" w:rsidR="00A731D9" w:rsidRDefault="00A731D9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490B" w14:textId="77777777" w:rsidR="00A731D9" w:rsidRDefault="00A731D9" w:rsidP="005F05A2">
      <w:pPr>
        <w:spacing w:after="0" w:line="240" w:lineRule="auto"/>
      </w:pPr>
      <w:r>
        <w:separator/>
      </w:r>
    </w:p>
  </w:footnote>
  <w:footnote w:type="continuationSeparator" w:id="0">
    <w:p w14:paraId="3AD21C37" w14:textId="77777777" w:rsidR="00A731D9" w:rsidRDefault="00A731D9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7A9C"/>
    <w:multiLevelType w:val="hybridMultilevel"/>
    <w:tmpl w:val="F37EB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3055"/>
    <w:multiLevelType w:val="hybridMultilevel"/>
    <w:tmpl w:val="E9528B6C"/>
    <w:lvl w:ilvl="0" w:tplc="23A82B7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399D"/>
    <w:multiLevelType w:val="multilevel"/>
    <w:tmpl w:val="0B0A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241CC"/>
    <w:multiLevelType w:val="hybridMultilevel"/>
    <w:tmpl w:val="F9AE29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258CC"/>
    <w:multiLevelType w:val="hybridMultilevel"/>
    <w:tmpl w:val="BE24DCD4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3D3C"/>
    <w:multiLevelType w:val="hybridMultilevel"/>
    <w:tmpl w:val="AC48E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6"/>
  </w:num>
  <w:num w:numId="5">
    <w:abstractNumId w:val="2"/>
  </w:num>
  <w:num w:numId="6">
    <w:abstractNumId w:val="19"/>
  </w:num>
  <w:num w:numId="7">
    <w:abstractNumId w:val="17"/>
  </w:num>
  <w:num w:numId="8">
    <w:abstractNumId w:val="22"/>
  </w:num>
  <w:num w:numId="9">
    <w:abstractNumId w:val="16"/>
  </w:num>
  <w:num w:numId="10">
    <w:abstractNumId w:val="23"/>
  </w:num>
  <w:num w:numId="11">
    <w:abstractNumId w:val="12"/>
  </w:num>
  <w:num w:numId="12">
    <w:abstractNumId w:val="7"/>
  </w:num>
  <w:num w:numId="13">
    <w:abstractNumId w:val="24"/>
  </w:num>
  <w:num w:numId="14">
    <w:abstractNumId w:val="3"/>
  </w:num>
  <w:num w:numId="15">
    <w:abstractNumId w:val="15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5"/>
  </w:num>
  <w:num w:numId="21">
    <w:abstractNumId w:val="29"/>
  </w:num>
  <w:num w:numId="22">
    <w:abstractNumId w:val="1"/>
  </w:num>
  <w:num w:numId="23">
    <w:abstractNumId w:val="0"/>
  </w:num>
  <w:num w:numId="24">
    <w:abstractNumId w:val="11"/>
  </w:num>
  <w:num w:numId="25">
    <w:abstractNumId w:val="26"/>
  </w:num>
  <w:num w:numId="26">
    <w:abstractNumId w:val="8"/>
  </w:num>
  <w:num w:numId="27">
    <w:abstractNumId w:val="30"/>
  </w:num>
  <w:num w:numId="28">
    <w:abstractNumId w:val="4"/>
  </w:num>
  <w:num w:numId="29">
    <w:abstractNumId w:val="27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E74DC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3D56B9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31D9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D10D7C"/>
    <w:rsid w:val="00D372B5"/>
    <w:rsid w:val="00DB5168"/>
    <w:rsid w:val="00DC63BC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74C183EF-88FA-4765-A0F1-406DC10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E7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oczynek@comcomzon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poczynek@comcomzon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ypoczynek@comcomzon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ypoczynek@comcomzon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535F-ACF9-4E40-82D7-4575A2C0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SIEMACHA</cp:lastModifiedBy>
  <cp:revision>3</cp:revision>
  <cp:lastPrinted>2023-02-16T14:58:00Z</cp:lastPrinted>
  <dcterms:created xsi:type="dcterms:W3CDTF">2023-03-30T09:37:00Z</dcterms:created>
  <dcterms:modified xsi:type="dcterms:W3CDTF">2024-03-08T14:30:00Z</dcterms:modified>
</cp:coreProperties>
</file>