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8E0F8" w14:textId="77777777" w:rsidR="00F50EF6" w:rsidRPr="00B26FD2" w:rsidRDefault="00F50EF6" w:rsidP="00F50EF6">
      <w:pPr>
        <w:jc w:val="center"/>
        <w:rPr>
          <w:b/>
        </w:rPr>
      </w:pPr>
      <w:r w:rsidRPr="00B26FD2">
        <w:rPr>
          <w:b/>
        </w:rPr>
        <w:t>REGULAMIN SZKOŁY PŁYWANIA CENTRUM SPORTU I REKREACJI</w:t>
      </w:r>
    </w:p>
    <w:p w14:paraId="10CB73BF" w14:textId="7692B4E7" w:rsidR="00F50EF6" w:rsidRPr="00B26FD2" w:rsidRDefault="00F50EF6" w:rsidP="00F50EF6">
      <w:pPr>
        <w:jc w:val="center"/>
        <w:rPr>
          <w:b/>
        </w:rPr>
      </w:pPr>
      <w:r w:rsidRPr="00B26FD2">
        <w:rPr>
          <w:b/>
        </w:rPr>
        <w:t>COM-COM ZONE NA KOZŁÓWCE - NAUKA INDYWIDUALNA</w:t>
      </w:r>
    </w:p>
    <w:p w14:paraId="7532F24F" w14:textId="77777777" w:rsidR="00F50EF6" w:rsidRPr="00B26FD2" w:rsidRDefault="00F50EF6" w:rsidP="00F50EF6">
      <w:pPr>
        <w:jc w:val="center"/>
      </w:pPr>
    </w:p>
    <w:p w14:paraId="29D52EB0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Organizatorem zajęć jest Centrum Sportu i Rekreacji Com-Com Zone na Kozłówce przy ul. Facimiech 32 w Krakowie.</w:t>
      </w:r>
    </w:p>
    <w:p w14:paraId="4237955F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Uczestnictwo w zajęciach osób niepełnoletnich warunkowane jest zgodą rodziców/opiekunów prawnych.</w:t>
      </w:r>
    </w:p>
    <w:p w14:paraId="31001151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Zapisanie na kurs/lekcje jest jednoznaczne z akceptacją regulaminu pływalni oraz niniejszego regulaminu przez Uczestnika, a w przypadku osób niepełnoletnich przez jego rodzica/opiekuna prawnego.</w:t>
      </w:r>
    </w:p>
    <w:p w14:paraId="505B0D12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Zajęcia z dziećmi od 3 roku życia trwają 45 minut, zajęcia z dziećmi do 3 roku życia trwają 30 minut.</w:t>
      </w:r>
    </w:p>
    <w:p w14:paraId="066585E7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 xml:space="preserve">Zajęcia indywidualne odbywają się w ramach karnetu, który obejmuje 6 lekcji, ważnego przez okres dwóch miesięcy od dnia zakupu. </w:t>
      </w:r>
    </w:p>
    <w:p w14:paraId="62FD6511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Dzieci do lat 3 muszą przebywać na pływalni wyłącznie w jednorazowych pielucho-majtkach do kąpieli oraz majtkach neoprenowych, które zabezpieczają przed przedostaniem się wszelkich nieczystości do wody.</w:t>
      </w:r>
    </w:p>
    <w:p w14:paraId="1A22892F" w14:textId="3F27EBA4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Uczestnik kursu lub w przypadku osoby niepełnoletniej – rodzic/opiekun prawny ma możliwość wykupienia lekcji próbnej, po której musi zdecydować o wykupieniu karnetu na cały kurs</w:t>
      </w:r>
      <w:r w:rsidR="00B26FD2">
        <w:rPr>
          <w:rFonts w:ascii="Arial" w:hAnsi="Arial" w:cs="Arial"/>
          <w:sz w:val="22"/>
          <w:szCs w:val="22"/>
        </w:rPr>
        <w:t>.</w:t>
      </w:r>
    </w:p>
    <w:p w14:paraId="78568AF5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Za przebieg zajęć w trakcie trwania kursu odpowiada instruktor.</w:t>
      </w:r>
    </w:p>
    <w:p w14:paraId="41D23331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W przypadku nieobecności instruktora prowadzącego organizator wyznaczy instruktora zastępującego. Jeżeli nie będzie to możliwe organizator ma prawo odwołać zajęcia, przy czym niewykorzystana lekcja nadal pozostanie na karnecie uczestnika kursu.</w:t>
      </w:r>
    </w:p>
    <w:p w14:paraId="0E7B97DD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Opłata za kurs bądź pojedynczą lekcję próbną wnoszona jest z góry i nie podlega zwrotowi.</w:t>
      </w:r>
    </w:p>
    <w:p w14:paraId="681FDC6E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Opłatę należy uiścić przed rozpoczęciem pierwszych zajęć w kasie obiektu.</w:t>
      </w:r>
    </w:p>
    <w:p w14:paraId="5BBBDB89" w14:textId="106CBB39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 xml:space="preserve"> </w:t>
      </w:r>
      <w:r w:rsidR="00B26FD2">
        <w:rPr>
          <w:rFonts w:ascii="Arial" w:hAnsi="Arial" w:cs="Arial"/>
          <w:sz w:val="22"/>
          <w:szCs w:val="22"/>
        </w:rPr>
        <w:t>U</w:t>
      </w:r>
      <w:r w:rsidRPr="00B26FD2">
        <w:rPr>
          <w:rFonts w:ascii="Arial" w:hAnsi="Arial" w:cs="Arial"/>
          <w:sz w:val="22"/>
          <w:szCs w:val="22"/>
        </w:rPr>
        <w:t>czestnik zajęć lub w przypadku osoby niepełnoletniej rodzic/opiekun prawny ma obowiązek zgłosić nieobecność, drogą mailową na adres recepcja.kozlowek@c</w:t>
      </w:r>
      <w:r w:rsidR="00B26FD2">
        <w:rPr>
          <w:rFonts w:ascii="Arial" w:hAnsi="Arial" w:cs="Arial"/>
          <w:sz w:val="22"/>
          <w:szCs w:val="22"/>
        </w:rPr>
        <w:t xml:space="preserve">omcomzone.pl oraz </w:t>
      </w:r>
      <w:proofErr w:type="spellStart"/>
      <w:r w:rsidR="00B26FD2">
        <w:rPr>
          <w:rFonts w:ascii="Arial" w:hAnsi="Arial" w:cs="Arial"/>
          <w:sz w:val="22"/>
          <w:szCs w:val="22"/>
        </w:rPr>
        <w:t>SMS</w:t>
      </w:r>
      <w:r w:rsidRPr="00B26FD2">
        <w:rPr>
          <w:rFonts w:ascii="Arial" w:hAnsi="Arial" w:cs="Arial"/>
          <w:sz w:val="22"/>
          <w:szCs w:val="22"/>
        </w:rPr>
        <w:t>ową</w:t>
      </w:r>
      <w:proofErr w:type="spellEnd"/>
      <w:r w:rsidRPr="00B26FD2">
        <w:rPr>
          <w:rFonts w:ascii="Arial" w:hAnsi="Arial" w:cs="Arial"/>
          <w:sz w:val="22"/>
          <w:szCs w:val="22"/>
        </w:rPr>
        <w:t xml:space="preserve"> instruktorowi, najpóźniej 12 godzin przed  rozpoczęciem zajęć. Konsekwencją nieodwołania zajęć w tym terminie będzie automatyczne usunięcie z karnetu jednej lekcji, bez możliwości jej odrobienia.</w:t>
      </w:r>
    </w:p>
    <w:p w14:paraId="314EC4F7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 xml:space="preserve">Organizator nie zwraca opłat za zajęcia, w których Uczestnik nie wziął udziału z przyczyn leżących po jego stronie. Opłata za zajęcia nie podlega zwrotowi i nie może być przełożona na następny semestr. </w:t>
      </w:r>
    </w:p>
    <w:p w14:paraId="038C5259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Organizator zastrzega sobie prawo do odwołania zajęć z przyczyn od siebie niezależnych, przy czym niewykorzystana lekcja nadal pozostanie na karnecie uczestnika kursu.</w:t>
      </w:r>
    </w:p>
    <w:p w14:paraId="5336ADE1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Instruktorzy przejmują odpowiedzialność za uczestnika na czas trwania zajęć.</w:t>
      </w:r>
    </w:p>
    <w:p w14:paraId="799BB1C5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 xml:space="preserve">W przypadku zajęć dla dzieci od 3 roku życia rodzic/opiekun prawny zobowiązany jest do przekazania dziecka instruktorowi przed zajęciami oraz odebrania dziecka bezpośrednio po zakończeniu zajęć. Nieodebranie dziecka jest równoznaczne z przejęciem odpowiedzialności za dziecko przez rodzica/opiekuna prawnego. Miejsce przyprowadzenia i odebrania dzieci znajduje się przy </w:t>
      </w:r>
      <w:proofErr w:type="spellStart"/>
      <w:r w:rsidRPr="00B26FD2">
        <w:rPr>
          <w:rFonts w:ascii="Arial" w:hAnsi="Arial" w:cs="Arial"/>
          <w:sz w:val="22"/>
          <w:szCs w:val="22"/>
        </w:rPr>
        <w:t>nogomyjkach</w:t>
      </w:r>
      <w:proofErr w:type="spellEnd"/>
      <w:r w:rsidRPr="00B26FD2">
        <w:rPr>
          <w:rFonts w:ascii="Arial" w:hAnsi="Arial" w:cs="Arial"/>
          <w:sz w:val="22"/>
          <w:szCs w:val="22"/>
        </w:rPr>
        <w:t xml:space="preserve"> zaraz po wyjściu z pryszniców.</w:t>
      </w:r>
    </w:p>
    <w:p w14:paraId="6A6715EF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Przed wejściem do wody uczestnicy zobowiązani są do skorzystania z natrysków.</w:t>
      </w:r>
    </w:p>
    <w:p w14:paraId="146EC35D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 xml:space="preserve">Uczestnicy zapisani na kurs zobowiązani są do posiadania stroju pływackiego, czepka, </w:t>
      </w:r>
      <w:proofErr w:type="spellStart"/>
      <w:r w:rsidRPr="00B26FD2">
        <w:rPr>
          <w:rFonts w:ascii="Arial" w:hAnsi="Arial" w:cs="Arial"/>
          <w:sz w:val="22"/>
          <w:szCs w:val="22"/>
        </w:rPr>
        <w:t>klapków</w:t>
      </w:r>
      <w:proofErr w:type="spellEnd"/>
      <w:r w:rsidRPr="00B26FD2">
        <w:rPr>
          <w:rFonts w:ascii="Arial" w:hAnsi="Arial" w:cs="Arial"/>
          <w:sz w:val="22"/>
          <w:szCs w:val="22"/>
        </w:rPr>
        <w:t xml:space="preserve"> oraz ręcznika.</w:t>
      </w:r>
    </w:p>
    <w:p w14:paraId="0A100C50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Organizator zapewnia uczestnikom sprzęt niezbędny do realizacji zajęć.</w:t>
      </w:r>
    </w:p>
    <w:p w14:paraId="06DB83D8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Wszystkie osoby znajdujące się na terenie pływalni zobowiązane są do wypełniania poleceń instruktora i ratownika. Rodzice i opiekunowie uczestników zajęć nie mogą przebywać na hali basenowej oraz w szatni podczas prowadzonych zajęć.</w:t>
      </w:r>
    </w:p>
    <w:p w14:paraId="0E476D08" w14:textId="77777777" w:rsidR="00F50EF6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lastRenderedPageBreak/>
        <w:t>Rodzice uczestników zajęć, którzy chcą skorzystać z basenu sportowego, rekreacyjnego, jacuzzi lub saun zobowiązani są przed wejściem do zakupienia biletu w kasie.</w:t>
      </w:r>
    </w:p>
    <w:p w14:paraId="726527A0" w14:textId="77777777" w:rsidR="00CF0111" w:rsidRPr="00CF0111" w:rsidRDefault="00F50EF6" w:rsidP="00CF0111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CF0111">
        <w:rPr>
          <w:rFonts w:ascii="Arial" w:hAnsi="Arial" w:cs="Arial"/>
          <w:sz w:val="22"/>
          <w:szCs w:val="22"/>
        </w:rPr>
        <w:t>Za rzeczy, uczestnika kursu, pozostawione w szatni organizator nie ponosi odpowiedzialności.</w:t>
      </w:r>
    </w:p>
    <w:p w14:paraId="6372E525" w14:textId="7DCC534A" w:rsidR="00B26FD2" w:rsidRPr="00CF0111" w:rsidRDefault="00F50EF6" w:rsidP="00CF0111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CF0111">
        <w:rPr>
          <w:rFonts w:ascii="Arial" w:hAnsi="Arial" w:cs="Arial"/>
          <w:sz w:val="22"/>
          <w:szCs w:val="22"/>
        </w:rPr>
        <w:t>Uczestnicy zajęć, a w przypadku osób niepełnoletnich – rodzic/opie</w:t>
      </w:r>
      <w:r w:rsidR="00B26FD2" w:rsidRPr="00CF0111">
        <w:rPr>
          <w:rFonts w:ascii="Arial" w:hAnsi="Arial" w:cs="Arial"/>
          <w:sz w:val="22"/>
          <w:szCs w:val="22"/>
        </w:rPr>
        <w:t xml:space="preserve">kun prawny, deklarują, że osoby </w:t>
      </w:r>
      <w:r w:rsidRPr="00CF0111">
        <w:rPr>
          <w:rFonts w:ascii="Arial" w:hAnsi="Arial" w:cs="Arial"/>
          <w:sz w:val="22"/>
          <w:szCs w:val="22"/>
        </w:rPr>
        <w:t>biorące udział w lekcjach nauki pły</w:t>
      </w:r>
      <w:r w:rsidR="00B26FD2" w:rsidRPr="00CF0111">
        <w:rPr>
          <w:rFonts w:ascii="Arial" w:hAnsi="Arial" w:cs="Arial"/>
          <w:sz w:val="22"/>
          <w:szCs w:val="22"/>
        </w:rPr>
        <w:t xml:space="preserve">wania są zdrowe i nie posiadają </w:t>
      </w:r>
      <w:r w:rsidRPr="00CF0111">
        <w:rPr>
          <w:rFonts w:ascii="Arial" w:hAnsi="Arial" w:cs="Arial"/>
          <w:sz w:val="22"/>
          <w:szCs w:val="22"/>
        </w:rPr>
        <w:t>żad</w:t>
      </w:r>
      <w:r w:rsidR="00B26FD2" w:rsidRPr="00CF0111">
        <w:rPr>
          <w:rFonts w:ascii="Arial" w:hAnsi="Arial" w:cs="Arial"/>
          <w:sz w:val="22"/>
          <w:szCs w:val="22"/>
        </w:rPr>
        <w:t>nych przeciwwskazań do pływania i przebywania w wodzie.</w:t>
      </w:r>
      <w:r w:rsidR="00CF0111" w:rsidRPr="00CF0111">
        <w:rPr>
          <w:rFonts w:ascii="Arial" w:hAnsi="Arial" w:cs="Arial"/>
          <w:sz w:val="22"/>
          <w:szCs w:val="22"/>
        </w:rPr>
        <w:t xml:space="preserve"> </w:t>
      </w:r>
      <w:r w:rsidR="00CF0111" w:rsidRPr="00CF0111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l-PL"/>
        </w:rPr>
        <w:t>Klient zobowiązuje się zapewnić, aby Uczestnik brał udział w zajęciach wyłącznie w przypadku braku przeciwwskazań zdrowotnych do uczestnictwa w zajęciach na basenie. W razie powzięcia informacji o istnieniu takich przeciwwskazań Klient zobowiązany jest niezwłocznie zrezygnować z udziału Uczestnika w zajęciach. Pełna odpowiedzialność za stan zdrowia Uczestnika w pełni umożliwiający jego udział w zajęciach ciąży na Klienci.</w:t>
      </w:r>
    </w:p>
    <w:p w14:paraId="5879BC3D" w14:textId="77777777" w:rsidR="00B26FD2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Rodzice/opiekunowie prawni uczestników niepełnoletnich przyjmują do wiadomości i</w:t>
      </w:r>
      <w:r w:rsidR="00B26FD2" w:rsidRPr="00B26FD2">
        <w:rPr>
          <w:rFonts w:ascii="Arial" w:hAnsi="Arial" w:cs="Arial"/>
          <w:sz w:val="22"/>
          <w:szCs w:val="22"/>
        </w:rPr>
        <w:t xml:space="preserve"> akceptują, że </w:t>
      </w:r>
      <w:r w:rsidRPr="00B26FD2">
        <w:rPr>
          <w:rFonts w:ascii="Arial" w:hAnsi="Arial" w:cs="Arial"/>
          <w:sz w:val="22"/>
          <w:szCs w:val="22"/>
        </w:rPr>
        <w:t>niestosowanie się do zasad bezpieczeństwa oraz nieprzestrzeganie</w:t>
      </w:r>
      <w:r w:rsidR="00B26FD2" w:rsidRPr="00B26FD2">
        <w:rPr>
          <w:rFonts w:ascii="Arial" w:hAnsi="Arial" w:cs="Arial"/>
          <w:sz w:val="22"/>
          <w:szCs w:val="22"/>
        </w:rPr>
        <w:t xml:space="preserve"> regulaminu może tworzyć </w:t>
      </w:r>
      <w:r w:rsidRPr="00B26FD2">
        <w:rPr>
          <w:rFonts w:ascii="Arial" w:hAnsi="Arial" w:cs="Arial"/>
          <w:sz w:val="22"/>
          <w:szCs w:val="22"/>
        </w:rPr>
        <w:t>sytuacje niebezpieczne i nieprzewidziane co wiąże się z</w:t>
      </w:r>
      <w:r w:rsidR="00B26FD2" w:rsidRPr="00B26FD2">
        <w:rPr>
          <w:rFonts w:ascii="Arial" w:hAnsi="Arial" w:cs="Arial"/>
          <w:sz w:val="22"/>
          <w:szCs w:val="22"/>
        </w:rPr>
        <w:t xml:space="preserve"> </w:t>
      </w:r>
      <w:r w:rsidRPr="00B26FD2">
        <w:rPr>
          <w:rFonts w:ascii="Arial" w:hAnsi="Arial" w:cs="Arial"/>
          <w:sz w:val="22"/>
          <w:szCs w:val="22"/>
        </w:rPr>
        <w:t>ryzyki</w:t>
      </w:r>
      <w:r w:rsidR="00B26FD2" w:rsidRPr="00B26FD2">
        <w:rPr>
          <w:rFonts w:ascii="Arial" w:hAnsi="Arial" w:cs="Arial"/>
          <w:sz w:val="22"/>
          <w:szCs w:val="22"/>
        </w:rPr>
        <w:t xml:space="preserve">em ewentualnego nieszczęśliwego </w:t>
      </w:r>
      <w:r w:rsidRPr="00B26FD2">
        <w:rPr>
          <w:rFonts w:ascii="Arial" w:hAnsi="Arial" w:cs="Arial"/>
          <w:sz w:val="22"/>
          <w:szCs w:val="22"/>
        </w:rPr>
        <w:t>wypadku.</w:t>
      </w:r>
    </w:p>
    <w:p w14:paraId="68E52067" w14:textId="77777777" w:rsidR="00B26FD2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Każdy uczestnik kursu otrzymuje w kasie zegarek z 70-minutowym czasem do</w:t>
      </w:r>
      <w:r w:rsidR="00B26FD2" w:rsidRPr="00B26FD2">
        <w:rPr>
          <w:rFonts w:ascii="Arial" w:hAnsi="Arial" w:cs="Arial"/>
          <w:sz w:val="22"/>
          <w:szCs w:val="22"/>
        </w:rPr>
        <w:t xml:space="preserve"> wykorzystania. Po </w:t>
      </w:r>
      <w:r w:rsidRPr="00B26FD2">
        <w:rPr>
          <w:rFonts w:ascii="Arial" w:hAnsi="Arial" w:cs="Arial"/>
          <w:sz w:val="22"/>
          <w:szCs w:val="22"/>
        </w:rPr>
        <w:t>jego przekroczeniu następuje naliczanie minutowe według</w:t>
      </w:r>
      <w:r w:rsidR="00B26FD2" w:rsidRPr="00B26FD2">
        <w:rPr>
          <w:rFonts w:ascii="Arial" w:hAnsi="Arial" w:cs="Arial"/>
          <w:sz w:val="22"/>
          <w:szCs w:val="22"/>
        </w:rPr>
        <w:t xml:space="preserve"> </w:t>
      </w:r>
      <w:r w:rsidRPr="00B26FD2">
        <w:rPr>
          <w:rFonts w:ascii="Arial" w:hAnsi="Arial" w:cs="Arial"/>
          <w:sz w:val="22"/>
          <w:szCs w:val="22"/>
        </w:rPr>
        <w:t>obowiązującego cennika.</w:t>
      </w:r>
    </w:p>
    <w:p w14:paraId="0C113701" w14:textId="77777777" w:rsidR="00B26FD2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Przed rozpoczęciem zajęć i po ich zakończeniu uczestnicy zajęć nie mogą korzystać z</w:t>
      </w:r>
      <w:r w:rsidR="00B26FD2" w:rsidRPr="00B26FD2">
        <w:rPr>
          <w:rFonts w:ascii="Arial" w:hAnsi="Arial" w:cs="Arial"/>
          <w:sz w:val="22"/>
          <w:szCs w:val="22"/>
        </w:rPr>
        <w:t xml:space="preserve"> basenu, </w:t>
      </w:r>
      <w:r w:rsidRPr="00B26FD2">
        <w:rPr>
          <w:rFonts w:ascii="Arial" w:hAnsi="Arial" w:cs="Arial"/>
          <w:sz w:val="22"/>
          <w:szCs w:val="22"/>
        </w:rPr>
        <w:t>jacuzzi. Wyjątkiem jest sytuacja gdy rodzic/ opiekun lub uczestnicy zajęć wykupią</w:t>
      </w:r>
      <w:r w:rsidR="00B26FD2" w:rsidRPr="00B26FD2">
        <w:rPr>
          <w:rFonts w:ascii="Arial" w:hAnsi="Arial" w:cs="Arial"/>
          <w:sz w:val="22"/>
          <w:szCs w:val="22"/>
        </w:rPr>
        <w:t xml:space="preserve"> </w:t>
      </w:r>
      <w:r w:rsidRPr="00B26FD2">
        <w:rPr>
          <w:rFonts w:ascii="Arial" w:hAnsi="Arial" w:cs="Arial"/>
          <w:sz w:val="22"/>
          <w:szCs w:val="22"/>
        </w:rPr>
        <w:t>indywidualnie bilet na basen.</w:t>
      </w:r>
    </w:p>
    <w:p w14:paraId="4CDD8013" w14:textId="77777777" w:rsidR="00B26FD2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Na terenie hali basenowej obowiązuje całkowity zakaz wnoszenia telefonów</w:t>
      </w:r>
      <w:r w:rsidR="00B26FD2" w:rsidRPr="00B26FD2">
        <w:rPr>
          <w:rFonts w:ascii="Arial" w:hAnsi="Arial" w:cs="Arial"/>
          <w:sz w:val="22"/>
          <w:szCs w:val="22"/>
        </w:rPr>
        <w:t xml:space="preserve"> komórkowych, aparatów </w:t>
      </w:r>
      <w:r w:rsidRPr="00B26FD2">
        <w:rPr>
          <w:rFonts w:ascii="Arial" w:hAnsi="Arial" w:cs="Arial"/>
          <w:sz w:val="22"/>
          <w:szCs w:val="22"/>
        </w:rPr>
        <w:t>fotograficznych, kamer, a także innych urządzeń</w:t>
      </w:r>
      <w:r w:rsidR="00B26FD2" w:rsidRPr="00B26FD2">
        <w:rPr>
          <w:rFonts w:ascii="Arial" w:hAnsi="Arial" w:cs="Arial"/>
          <w:sz w:val="22"/>
          <w:szCs w:val="22"/>
        </w:rPr>
        <w:t xml:space="preserve"> elektronicznych. </w:t>
      </w:r>
    </w:p>
    <w:p w14:paraId="118AEC68" w14:textId="77777777" w:rsidR="00B26FD2" w:rsidRPr="00B26FD2" w:rsidRDefault="00F50EF6" w:rsidP="00F50EF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B26FD2">
        <w:rPr>
          <w:rFonts w:ascii="Arial" w:hAnsi="Arial" w:cs="Arial"/>
          <w:sz w:val="22"/>
          <w:szCs w:val="22"/>
        </w:rPr>
        <w:t>Na terenie hali basenowej obowiązuje całkowity zakaz fotografowania oraz</w:t>
      </w:r>
      <w:r w:rsidR="00B26FD2" w:rsidRPr="00B26FD2">
        <w:rPr>
          <w:rFonts w:ascii="Arial" w:hAnsi="Arial" w:cs="Arial"/>
          <w:sz w:val="22"/>
          <w:szCs w:val="22"/>
        </w:rPr>
        <w:t xml:space="preserve"> </w:t>
      </w:r>
      <w:r w:rsidRPr="00B26FD2">
        <w:rPr>
          <w:rFonts w:ascii="Arial" w:hAnsi="Arial" w:cs="Arial"/>
          <w:sz w:val="22"/>
          <w:szCs w:val="22"/>
        </w:rPr>
        <w:t>nagrywania bez uprzedniej zgody managera obiektu.</w:t>
      </w:r>
      <w:r w:rsidR="00B26FD2" w:rsidRPr="00B26FD2">
        <w:rPr>
          <w:rFonts w:ascii="Arial" w:hAnsi="Arial" w:cs="Arial"/>
          <w:sz w:val="22"/>
          <w:szCs w:val="22"/>
        </w:rPr>
        <w:t xml:space="preserve"> </w:t>
      </w:r>
    </w:p>
    <w:p w14:paraId="3928D57F" w14:textId="70814D47" w:rsidR="005E2241" w:rsidRPr="00CF0111" w:rsidRDefault="00F50EF6" w:rsidP="00CF0111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CF0111">
        <w:rPr>
          <w:rFonts w:ascii="Arial" w:hAnsi="Arial" w:cs="Arial"/>
          <w:sz w:val="22"/>
          <w:szCs w:val="22"/>
        </w:rPr>
        <w:t>Organizator zastrzega sobie prawo do ostatecznej interpretacji regulaminu.</w:t>
      </w:r>
    </w:p>
    <w:p w14:paraId="2B7E8984" w14:textId="08FB8067" w:rsidR="00CF0111" w:rsidRPr="00CF0111" w:rsidRDefault="00CF0111" w:rsidP="00CF0111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CF0111">
        <w:rPr>
          <w:rFonts w:ascii="Arial" w:hAnsi="Arial" w:cs="Arial"/>
          <w:sz w:val="22"/>
          <w:szCs w:val="22"/>
        </w:rPr>
        <w:t xml:space="preserve">Wszelkie zmiany, </w:t>
      </w:r>
      <w:r>
        <w:rPr>
          <w:rFonts w:ascii="Arial" w:hAnsi="Arial" w:cs="Arial"/>
          <w:sz w:val="22"/>
          <w:szCs w:val="22"/>
        </w:rPr>
        <w:t>aktualizacje</w:t>
      </w:r>
      <w:r w:rsidRPr="00CF0111">
        <w:rPr>
          <w:rFonts w:ascii="Arial" w:hAnsi="Arial" w:cs="Arial"/>
          <w:sz w:val="22"/>
          <w:szCs w:val="22"/>
        </w:rPr>
        <w:t xml:space="preserve"> i uzupełnienia niniejszego regulaminu publikowane będą na oficjalnej stronie obiektu i od momentu ich opublikowania stanowią integralną część niniejszego regulaminu. W przypadku ewentualnych rozbieżności obowiązuje wersja opublikowana na stronie internetowej obiektu.</w:t>
      </w:r>
      <w:bookmarkStart w:id="0" w:name="_GoBack"/>
      <w:bookmarkEnd w:id="0"/>
    </w:p>
    <w:sectPr w:rsidR="00CF0111" w:rsidRPr="00CF0111" w:rsidSect="00F50EF6">
      <w:headerReference w:type="default" r:id="rId7"/>
      <w:footerReference w:type="default" r:id="rId8"/>
      <w:pgSz w:w="11910" w:h="16840"/>
      <w:pgMar w:top="380" w:right="850" w:bottom="280" w:left="992" w:header="397" w:footer="397" w:gutter="0"/>
      <w:pgBorders w:offsetFrom="page">
        <w:top w:val="single" w:sz="4" w:space="19" w:color="37B8C1"/>
        <w:left w:val="single" w:sz="4" w:space="19" w:color="37B8C1"/>
        <w:bottom w:val="single" w:sz="4" w:space="19" w:color="37B8C1"/>
        <w:right w:val="single" w:sz="4" w:space="19" w:color="37B8C1"/>
      </w:pgBorders>
      <w:cols w:space="25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29F3A" w14:textId="77777777" w:rsidR="006C00EC" w:rsidRDefault="006C00EC" w:rsidP="00496BCA">
      <w:r>
        <w:separator/>
      </w:r>
    </w:p>
  </w:endnote>
  <w:endnote w:type="continuationSeparator" w:id="0">
    <w:p w14:paraId="115A32BC" w14:textId="77777777" w:rsidR="006C00EC" w:rsidRDefault="006C00EC" w:rsidP="0049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89FAD" w14:textId="1B1C2949" w:rsidR="00496BCA" w:rsidRPr="004C2149" w:rsidRDefault="00496BCA" w:rsidP="004C2149">
    <w:pPr>
      <w:pStyle w:val="Stopka"/>
    </w:pPr>
    <w:r>
      <w:rPr>
        <w:noProof/>
        <w:lang w:eastAsia="pl-PL"/>
        <w14:ligatures w14:val="standardContextual"/>
      </w:rPr>
      <w:drawing>
        <wp:inline distT="0" distB="0" distL="0" distR="0" wp14:anchorId="2268A8FE" wp14:editId="5C71FA71">
          <wp:extent cx="6393180" cy="707390"/>
          <wp:effectExtent l="0" t="0" r="0" b="3810"/>
          <wp:docPr id="1052956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56694" name="Obraz 10529566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3180" cy="707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9A95D" w14:textId="77777777" w:rsidR="006C00EC" w:rsidRDefault="006C00EC" w:rsidP="00496BCA">
      <w:r>
        <w:separator/>
      </w:r>
    </w:p>
  </w:footnote>
  <w:footnote w:type="continuationSeparator" w:id="0">
    <w:p w14:paraId="5B13585D" w14:textId="77777777" w:rsidR="006C00EC" w:rsidRDefault="006C00EC" w:rsidP="00496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B6EE" w14:textId="6975DD9F" w:rsidR="00496BCA" w:rsidRDefault="00496BCA" w:rsidP="00496BCA">
    <w:pPr>
      <w:tabs>
        <w:tab w:val="left" w:pos="9269"/>
      </w:tabs>
      <w:ind w:left="-36"/>
    </w:pPr>
    <w:r>
      <w:rPr>
        <w:rFonts w:ascii="Times New Roman"/>
        <w:sz w:val="20"/>
      </w:rPr>
      <w:tab/>
    </w:r>
    <w:r>
      <w:rPr>
        <w:rFonts w:ascii="Times New Roman"/>
        <w:noProof/>
        <w:position w:val="6"/>
        <w:sz w:val="20"/>
        <w:lang w:eastAsia="pl-PL"/>
      </w:rPr>
      <mc:AlternateContent>
        <mc:Choice Requires="wpg">
          <w:drawing>
            <wp:inline distT="0" distB="0" distL="0" distR="0" wp14:anchorId="2DC1871B" wp14:editId="168EAF1C">
              <wp:extent cx="396240" cy="713105"/>
              <wp:effectExtent l="0" t="0" r="0" b="1270"/>
              <wp:docPr id="1703401364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6240" cy="713105"/>
                        <a:chOff x="0" y="0"/>
                        <a:chExt cx="396240" cy="713105"/>
                      </a:xfrm>
                    </wpg:grpSpPr>
                    <wps:wsp>
                      <wps:cNvPr id="394635144" name="Graphic 7"/>
                      <wps:cNvSpPr/>
                      <wps:spPr>
                        <a:xfrm>
                          <a:off x="0" y="0"/>
                          <a:ext cx="396240" cy="713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713105">
                              <a:moveTo>
                                <a:pt x="395998" y="0"/>
                              </a:moveTo>
                              <a:lnTo>
                                <a:pt x="0" y="0"/>
                              </a:lnTo>
                              <a:lnTo>
                                <a:pt x="0" y="712787"/>
                              </a:lnTo>
                              <a:lnTo>
                                <a:pt x="395998" y="712787"/>
                              </a:lnTo>
                              <a:lnTo>
                                <a:pt x="3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B8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0993539" name="Graphic 8"/>
                      <wps:cNvSpPr/>
                      <wps:spPr>
                        <a:xfrm>
                          <a:off x="109664" y="253021"/>
                          <a:ext cx="176530" cy="86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530" h="86360">
                              <a:moveTo>
                                <a:pt x="64071" y="60147"/>
                              </a:moveTo>
                              <a:lnTo>
                                <a:pt x="30327" y="31610"/>
                              </a:lnTo>
                              <a:lnTo>
                                <a:pt x="21971" y="29337"/>
                              </a:lnTo>
                              <a:lnTo>
                                <a:pt x="21488" y="24168"/>
                              </a:lnTo>
                              <a:lnTo>
                                <a:pt x="21412" y="19634"/>
                              </a:lnTo>
                              <a:lnTo>
                                <a:pt x="26047" y="18072"/>
                              </a:lnTo>
                              <a:lnTo>
                                <a:pt x="38722" y="18072"/>
                              </a:lnTo>
                              <a:lnTo>
                                <a:pt x="54978" y="24422"/>
                              </a:lnTo>
                              <a:lnTo>
                                <a:pt x="62039" y="8128"/>
                              </a:lnTo>
                              <a:lnTo>
                                <a:pt x="51485" y="3733"/>
                              </a:lnTo>
                              <a:lnTo>
                                <a:pt x="42418" y="1282"/>
                              </a:lnTo>
                              <a:lnTo>
                                <a:pt x="35115" y="228"/>
                              </a:lnTo>
                              <a:lnTo>
                                <a:pt x="29870" y="0"/>
                              </a:lnTo>
                              <a:lnTo>
                                <a:pt x="18796" y="1714"/>
                              </a:lnTo>
                              <a:lnTo>
                                <a:pt x="10058" y="6629"/>
                              </a:lnTo>
                              <a:lnTo>
                                <a:pt x="4318" y="14490"/>
                              </a:lnTo>
                              <a:lnTo>
                                <a:pt x="2260" y="25006"/>
                              </a:lnTo>
                              <a:lnTo>
                                <a:pt x="4813" y="35775"/>
                              </a:lnTo>
                              <a:lnTo>
                                <a:pt x="11341" y="42938"/>
                              </a:lnTo>
                              <a:lnTo>
                                <a:pt x="20142" y="47599"/>
                              </a:lnTo>
                              <a:lnTo>
                                <a:pt x="29489" y="50876"/>
                              </a:lnTo>
                              <a:lnTo>
                                <a:pt x="37388" y="53403"/>
                              </a:lnTo>
                              <a:lnTo>
                                <a:pt x="43853" y="55689"/>
                              </a:lnTo>
                              <a:lnTo>
                                <a:pt x="43853" y="65151"/>
                              </a:lnTo>
                              <a:lnTo>
                                <a:pt x="38582" y="68122"/>
                              </a:lnTo>
                              <a:lnTo>
                                <a:pt x="24828" y="68122"/>
                              </a:lnTo>
                              <a:lnTo>
                                <a:pt x="16700" y="64909"/>
                              </a:lnTo>
                              <a:lnTo>
                                <a:pt x="8496" y="60960"/>
                              </a:lnTo>
                              <a:lnTo>
                                <a:pt x="0" y="77050"/>
                              </a:lnTo>
                              <a:lnTo>
                                <a:pt x="8013" y="80937"/>
                              </a:lnTo>
                              <a:lnTo>
                                <a:pt x="15989" y="83781"/>
                              </a:lnTo>
                              <a:lnTo>
                                <a:pt x="24257" y="85534"/>
                              </a:lnTo>
                              <a:lnTo>
                                <a:pt x="33083" y="86131"/>
                              </a:lnTo>
                              <a:lnTo>
                                <a:pt x="45643" y="84124"/>
                              </a:lnTo>
                              <a:lnTo>
                                <a:pt x="55435" y="78613"/>
                              </a:lnTo>
                              <a:lnTo>
                                <a:pt x="61798" y="70358"/>
                              </a:lnTo>
                              <a:lnTo>
                                <a:pt x="64071" y="60147"/>
                              </a:lnTo>
                              <a:close/>
                            </a:path>
                            <a:path w="176530" h="86360">
                              <a:moveTo>
                                <a:pt x="99250" y="1282"/>
                              </a:moveTo>
                              <a:lnTo>
                                <a:pt x="80137" y="1282"/>
                              </a:lnTo>
                              <a:lnTo>
                                <a:pt x="80137" y="85140"/>
                              </a:lnTo>
                              <a:lnTo>
                                <a:pt x="99250" y="85140"/>
                              </a:lnTo>
                              <a:lnTo>
                                <a:pt x="99250" y="1282"/>
                              </a:lnTo>
                              <a:close/>
                            </a:path>
                            <a:path w="176530" h="86360">
                              <a:moveTo>
                                <a:pt x="176276" y="1282"/>
                              </a:moveTo>
                              <a:lnTo>
                                <a:pt x="118402" y="1282"/>
                              </a:lnTo>
                              <a:lnTo>
                                <a:pt x="118402" y="85140"/>
                              </a:lnTo>
                              <a:lnTo>
                                <a:pt x="176276" y="85140"/>
                              </a:lnTo>
                              <a:lnTo>
                                <a:pt x="176276" y="67297"/>
                              </a:lnTo>
                              <a:lnTo>
                                <a:pt x="137553" y="67297"/>
                              </a:lnTo>
                              <a:lnTo>
                                <a:pt x="137553" y="52679"/>
                              </a:lnTo>
                              <a:lnTo>
                                <a:pt x="167754" y="52679"/>
                              </a:lnTo>
                              <a:lnTo>
                                <a:pt x="167754" y="34848"/>
                              </a:lnTo>
                              <a:lnTo>
                                <a:pt x="137553" y="34848"/>
                              </a:lnTo>
                              <a:lnTo>
                                <a:pt x="137553" y="19138"/>
                              </a:lnTo>
                              <a:lnTo>
                                <a:pt x="176276" y="19138"/>
                              </a:lnTo>
                              <a:lnTo>
                                <a:pt x="176276" y="12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2020810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6305" y="364216"/>
                          <a:ext cx="202991" cy="853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76138311" name="Image 1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2235" y="480995"/>
                          <a:ext cx="251134" cy="861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0B264BB4" id="Group 6" o:spid="_x0000_s1026" style="width:31.2pt;height:56.15pt;mso-position-horizontal-relative:char;mso-position-vertical-relative:line" coordsize="3962,7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">
              <v:shape id="Graphic 7" o:spid="_x0000_s1027" style="position:absolute;width:3962;height:7131;visibility:visible;mso-wrap-style:square;v-text-anchor:top" coordsize="39624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" path="m395998,l,,,712787r395998,l395998,xe" fillcolor="#34b8c1" stroked="f">
                <v:path arrowok="t"/>
              </v:shape>
              <v:shape id="Graphic 8" o:spid="_x0000_s1028" style="position:absolute;left:1096;top:2530;width:1765;height:863;visibility:visible;mso-wrap-style:square;v-text-anchor:top" coordsize="17653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" path="m64071,60147l30327,31610,21971,29337r-483,-5169l21412,19634r4635,-1562l38722,18072r16256,6350l62039,8128,51485,3733,42418,1282,35115,228,29870,,18796,1714,10058,6629,4318,14490,2260,25006,4813,35775r6528,7163l20142,47599r9347,3277l37388,53403r6465,2286l43853,65151r-5271,2971l24828,68122,16700,64909,8496,60960,,77050r8013,3887l15989,83781r8268,1753l33083,86131,45643,84124r9792,-5511l61798,70358,64071,60147xem99250,1282r-19113,l80137,85140r19113,l99250,1282xem176276,1282r-57874,l118402,85140r57874,l176276,67297r-38723,l137553,52679r30201,l167754,34848r-30201,l137553,19138r38723,l176276,1282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29" type="#_x0000_t75" style="position:absolute;left:963;top:3642;width:2029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">
                <v:imagedata r:id="rId3" o:title=""/>
              </v:shape>
              <v:shape id="Image 10" o:spid="_x0000_s1030" type="#_x0000_t75" style="position:absolute;left:722;top:4809;width:2511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">
                <v:imagedata r:id="rId4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E5CCE"/>
    <w:multiLevelType w:val="multilevel"/>
    <w:tmpl w:val="387C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722439"/>
    <w:multiLevelType w:val="hybridMultilevel"/>
    <w:tmpl w:val="9B746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CA"/>
    <w:rsid w:val="00496BCA"/>
    <w:rsid w:val="0053180A"/>
    <w:rsid w:val="005E2241"/>
    <w:rsid w:val="005F37B7"/>
    <w:rsid w:val="006C00EC"/>
    <w:rsid w:val="007466B5"/>
    <w:rsid w:val="00747760"/>
    <w:rsid w:val="0083309A"/>
    <w:rsid w:val="00B26FD2"/>
    <w:rsid w:val="00B77065"/>
    <w:rsid w:val="00BA107A"/>
    <w:rsid w:val="00CF0111"/>
    <w:rsid w:val="00DE02B9"/>
    <w:rsid w:val="00F5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C56F"/>
  <w15:chartTrackingRefBased/>
  <w15:docId w15:val="{7CBB9CF8-29F2-9746-ADE5-2D1E165C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B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BC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6BC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6BC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6BC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6BC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6BC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6BC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6BC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6BC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6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6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6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6B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6B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6B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6B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6B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6B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BC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96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6BC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96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6BC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96B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6BC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96B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6BC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6B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6BCA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96BCA"/>
    <w:rPr>
      <w:sz w:val="11"/>
      <w:szCs w:val="1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6BCA"/>
    <w:rPr>
      <w:rFonts w:ascii="Arial" w:eastAsia="Arial" w:hAnsi="Arial" w:cs="Arial"/>
      <w:kern w:val="0"/>
      <w:sz w:val="11"/>
      <w:szCs w:val="11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96B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BCA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6B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BCA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Margerita Krasnowolska</dc:creator>
  <cp:keywords/>
  <dc:description/>
  <cp:lastModifiedBy>Agnieszka Stefaniak</cp:lastModifiedBy>
  <cp:revision>4</cp:revision>
  <dcterms:created xsi:type="dcterms:W3CDTF">2026-07-13T09:01:00Z</dcterms:created>
  <dcterms:modified xsi:type="dcterms:W3CDTF">2026-08-04T10:52:00Z</dcterms:modified>
</cp:coreProperties>
</file>