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B3" w:rsidRPr="00433CA7" w:rsidRDefault="00E772B3">
      <w:pPr>
        <w:pStyle w:val="Tekstpodstawowy"/>
        <w:ind w:left="0"/>
      </w:pPr>
    </w:p>
    <w:p w:rsidR="00E772B3" w:rsidRPr="004E0074" w:rsidRDefault="00F8578A">
      <w:pPr>
        <w:pStyle w:val="Nagwek1"/>
        <w:spacing w:before="223"/>
        <w:ind w:right="1980"/>
      </w:pPr>
      <w:r w:rsidRPr="004E0074">
        <w:t>REGULAMIN UCZESTNICTWA W PROJEKCIE</w:t>
      </w:r>
    </w:p>
    <w:p w:rsidR="00E772B3" w:rsidRPr="004E0074" w:rsidRDefault="00F8578A">
      <w:pPr>
        <w:spacing w:before="41"/>
        <w:ind w:left="1975" w:right="1974"/>
        <w:jc w:val="center"/>
        <w:rPr>
          <w:b/>
          <w:sz w:val="24"/>
          <w:szCs w:val="24"/>
        </w:rPr>
      </w:pPr>
      <w:r w:rsidRPr="004E0074">
        <w:rPr>
          <w:b/>
          <w:sz w:val="24"/>
          <w:szCs w:val="24"/>
        </w:rPr>
        <w:t>„Rodzinne pływanie”</w:t>
      </w:r>
    </w:p>
    <w:p w:rsidR="00E772B3" w:rsidRPr="004E0074" w:rsidRDefault="00E772B3">
      <w:pPr>
        <w:pStyle w:val="Tekstpodstawowy"/>
        <w:ind w:left="0"/>
        <w:rPr>
          <w:b/>
        </w:rPr>
      </w:pPr>
    </w:p>
    <w:p w:rsidR="00E772B3" w:rsidRPr="004E0074" w:rsidRDefault="00E772B3">
      <w:pPr>
        <w:pStyle w:val="Tekstpodstawowy"/>
        <w:spacing w:before="9"/>
        <w:ind w:left="0"/>
        <w:rPr>
          <w:b/>
        </w:rPr>
      </w:pPr>
    </w:p>
    <w:p w:rsidR="00E772B3" w:rsidRPr="004E0074" w:rsidRDefault="00F8578A">
      <w:pPr>
        <w:spacing w:before="1"/>
        <w:ind w:left="1975" w:right="1975"/>
        <w:jc w:val="center"/>
        <w:rPr>
          <w:b/>
          <w:sz w:val="24"/>
          <w:szCs w:val="24"/>
        </w:rPr>
      </w:pPr>
      <w:r w:rsidRPr="004E0074">
        <w:rPr>
          <w:b/>
          <w:sz w:val="24"/>
          <w:szCs w:val="24"/>
        </w:rPr>
        <w:t>§ 1</w:t>
      </w:r>
    </w:p>
    <w:p w:rsidR="00E772B3" w:rsidRPr="004E0074" w:rsidRDefault="00F8578A">
      <w:pPr>
        <w:spacing w:before="40"/>
        <w:ind w:left="1975" w:right="1976"/>
        <w:jc w:val="center"/>
        <w:rPr>
          <w:b/>
          <w:sz w:val="24"/>
          <w:szCs w:val="24"/>
        </w:rPr>
      </w:pPr>
      <w:r w:rsidRPr="004E0074">
        <w:rPr>
          <w:b/>
          <w:sz w:val="24"/>
          <w:szCs w:val="24"/>
        </w:rPr>
        <w:t>Informacje o projekcie</w:t>
      </w:r>
    </w:p>
    <w:p w:rsidR="00E772B3" w:rsidRPr="004E0074" w:rsidRDefault="00F8578A" w:rsidP="009629D3">
      <w:pPr>
        <w:pStyle w:val="Akapitzlist"/>
        <w:numPr>
          <w:ilvl w:val="0"/>
          <w:numId w:val="4"/>
        </w:numPr>
        <w:tabs>
          <w:tab w:val="left" w:pos="477"/>
        </w:tabs>
        <w:spacing w:before="36"/>
        <w:ind w:hanging="361"/>
        <w:rPr>
          <w:sz w:val="24"/>
          <w:szCs w:val="24"/>
        </w:rPr>
      </w:pPr>
      <w:r w:rsidRPr="004E0074">
        <w:rPr>
          <w:sz w:val="24"/>
          <w:szCs w:val="24"/>
        </w:rPr>
        <w:t xml:space="preserve">Projekt „Rodzinne pływanie” realizowany jest w </w:t>
      </w:r>
      <w:r w:rsidR="009629D3" w:rsidRPr="004E0074">
        <w:rPr>
          <w:b/>
          <w:sz w:val="24"/>
          <w:szCs w:val="24"/>
        </w:rPr>
        <w:t xml:space="preserve">Centrum </w:t>
      </w:r>
      <w:r w:rsidR="00F33176" w:rsidRPr="004E0074">
        <w:rPr>
          <w:b/>
          <w:sz w:val="24"/>
          <w:szCs w:val="24"/>
        </w:rPr>
        <w:t>Sportu i Rekreacji Com-Com Zone Kozłówek, przy ul. Facimiech 32</w:t>
      </w:r>
      <w:r w:rsidR="009629D3" w:rsidRPr="004E0074">
        <w:rPr>
          <w:b/>
          <w:sz w:val="24"/>
          <w:szCs w:val="24"/>
        </w:rPr>
        <w:t xml:space="preserve"> w Krakowie</w:t>
      </w:r>
      <w:r w:rsidR="009629D3" w:rsidRPr="004E0074">
        <w:rPr>
          <w:sz w:val="24"/>
          <w:szCs w:val="24"/>
        </w:rPr>
        <w:t>, w okresie od 2</w:t>
      </w:r>
      <w:r w:rsidR="00D2380C" w:rsidRPr="004E0074">
        <w:rPr>
          <w:sz w:val="24"/>
          <w:szCs w:val="24"/>
        </w:rPr>
        <w:t>4</w:t>
      </w:r>
      <w:r w:rsidR="009629D3" w:rsidRPr="004E0074">
        <w:rPr>
          <w:sz w:val="24"/>
          <w:szCs w:val="24"/>
        </w:rPr>
        <w:t xml:space="preserve"> </w:t>
      </w:r>
      <w:r w:rsidR="00D2380C" w:rsidRPr="004E0074">
        <w:rPr>
          <w:sz w:val="24"/>
          <w:szCs w:val="24"/>
        </w:rPr>
        <w:t>czerwca</w:t>
      </w:r>
      <w:r w:rsidR="00F33176" w:rsidRPr="004E0074">
        <w:rPr>
          <w:sz w:val="24"/>
          <w:szCs w:val="24"/>
        </w:rPr>
        <w:t xml:space="preserve"> do 6</w:t>
      </w:r>
      <w:r w:rsidRPr="004E0074">
        <w:rPr>
          <w:sz w:val="24"/>
          <w:szCs w:val="24"/>
        </w:rPr>
        <w:t xml:space="preserve"> </w:t>
      </w:r>
      <w:r w:rsidR="00E16E2D" w:rsidRPr="004E0074">
        <w:rPr>
          <w:sz w:val="24"/>
          <w:szCs w:val="24"/>
        </w:rPr>
        <w:t>sierpnia 2023</w:t>
      </w:r>
      <w:r w:rsidRPr="004E0074">
        <w:rPr>
          <w:sz w:val="24"/>
          <w:szCs w:val="24"/>
        </w:rPr>
        <w:t xml:space="preserve"> r. w następujących</w:t>
      </w:r>
      <w:r w:rsidRPr="004E0074">
        <w:rPr>
          <w:spacing w:val="52"/>
          <w:sz w:val="24"/>
          <w:szCs w:val="24"/>
        </w:rPr>
        <w:t xml:space="preserve"> </w:t>
      </w:r>
      <w:r w:rsidRPr="004E0074">
        <w:rPr>
          <w:sz w:val="24"/>
          <w:szCs w:val="24"/>
        </w:rPr>
        <w:t>terminach:</w:t>
      </w:r>
    </w:p>
    <w:p w:rsidR="00433CA7" w:rsidRPr="004E0074" w:rsidRDefault="00433CA7" w:rsidP="00433CA7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4E0074">
        <w:rPr>
          <w:sz w:val="24"/>
          <w:szCs w:val="24"/>
        </w:rPr>
        <w:t>24,25 czerwca</w:t>
      </w:r>
    </w:p>
    <w:p w:rsidR="00433CA7" w:rsidRPr="004E0074" w:rsidRDefault="00433CA7" w:rsidP="00433CA7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4E0074">
        <w:rPr>
          <w:sz w:val="24"/>
          <w:szCs w:val="24"/>
        </w:rPr>
        <w:t>1,2,8,9,15,16,22,23,29,30 lipca</w:t>
      </w:r>
    </w:p>
    <w:p w:rsidR="00433CA7" w:rsidRPr="004E0074" w:rsidRDefault="00433CA7" w:rsidP="00433CA7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4E0074">
        <w:rPr>
          <w:sz w:val="24"/>
          <w:szCs w:val="24"/>
        </w:rPr>
        <w:t>5,6, sierpnia</w:t>
      </w:r>
    </w:p>
    <w:p w:rsidR="00433CA7" w:rsidRPr="004E0074" w:rsidRDefault="00433CA7" w:rsidP="00433CA7">
      <w:pPr>
        <w:tabs>
          <w:tab w:val="left" w:pos="3705"/>
        </w:tabs>
        <w:spacing w:line="200" w:lineRule="exact"/>
        <w:rPr>
          <w:sz w:val="24"/>
          <w:szCs w:val="24"/>
        </w:rPr>
      </w:pPr>
      <w:r w:rsidRPr="004E0074">
        <w:rPr>
          <w:sz w:val="24"/>
          <w:szCs w:val="24"/>
        </w:rPr>
        <w:tab/>
      </w:r>
    </w:p>
    <w:p w:rsidR="00E16E2D" w:rsidRPr="004E0074" w:rsidRDefault="00433CA7" w:rsidP="00E16E2D">
      <w:pPr>
        <w:tabs>
          <w:tab w:val="left" w:pos="3705"/>
        </w:tabs>
        <w:spacing w:line="276" w:lineRule="auto"/>
        <w:rPr>
          <w:rFonts w:cs="Calibri"/>
          <w:sz w:val="24"/>
          <w:szCs w:val="24"/>
        </w:rPr>
      </w:pPr>
      <w:r w:rsidRPr="004E0074">
        <w:rPr>
          <w:b/>
          <w:sz w:val="24"/>
          <w:szCs w:val="24"/>
        </w:rPr>
        <w:t>w godzinach</w:t>
      </w:r>
      <w:r w:rsidR="00E16E2D" w:rsidRPr="004E0074">
        <w:rPr>
          <w:b/>
          <w:sz w:val="24"/>
          <w:szCs w:val="24"/>
        </w:rPr>
        <w:t>:</w:t>
      </w:r>
      <w:r w:rsidRPr="004E0074">
        <w:rPr>
          <w:b/>
          <w:sz w:val="24"/>
          <w:szCs w:val="24"/>
        </w:rPr>
        <w:t xml:space="preserve"> </w:t>
      </w:r>
      <w:r w:rsidR="00F33176" w:rsidRPr="004E0074">
        <w:rPr>
          <w:rFonts w:cs="Calibri"/>
          <w:sz w:val="24"/>
          <w:szCs w:val="24"/>
        </w:rPr>
        <w:t>12:15-13:00</w:t>
      </w:r>
      <w:r w:rsidR="00E16E2D" w:rsidRPr="004E0074">
        <w:rPr>
          <w:rFonts w:cs="Calibri"/>
          <w:sz w:val="24"/>
          <w:szCs w:val="24"/>
        </w:rPr>
        <w:t xml:space="preserve">, </w:t>
      </w:r>
      <w:r w:rsidR="00F33176" w:rsidRPr="004E0074">
        <w:rPr>
          <w:rFonts w:cs="Calibri"/>
          <w:sz w:val="24"/>
          <w:szCs w:val="24"/>
        </w:rPr>
        <w:t>13:00-13:45, 13:45-14:30</w:t>
      </w:r>
    </w:p>
    <w:p w:rsidR="00433CA7" w:rsidRPr="004E0074" w:rsidRDefault="00433CA7" w:rsidP="00433CA7">
      <w:pPr>
        <w:tabs>
          <w:tab w:val="left" w:pos="3705"/>
        </w:tabs>
        <w:spacing w:line="276" w:lineRule="auto"/>
        <w:rPr>
          <w:sz w:val="24"/>
          <w:szCs w:val="24"/>
        </w:rPr>
      </w:pPr>
    </w:p>
    <w:p w:rsidR="00E772B3" w:rsidRPr="004E0074" w:rsidRDefault="00F8578A">
      <w:pPr>
        <w:pStyle w:val="Akapitzlist"/>
        <w:numPr>
          <w:ilvl w:val="0"/>
          <w:numId w:val="4"/>
        </w:numPr>
        <w:tabs>
          <w:tab w:val="left" w:pos="298"/>
        </w:tabs>
        <w:spacing w:before="36" w:line="276" w:lineRule="auto"/>
        <w:ind w:left="116" w:right="123" w:firstLine="0"/>
        <w:rPr>
          <w:sz w:val="24"/>
          <w:szCs w:val="24"/>
        </w:rPr>
      </w:pPr>
      <w:r w:rsidRPr="004E0074">
        <w:rPr>
          <w:sz w:val="24"/>
          <w:szCs w:val="24"/>
        </w:rPr>
        <w:t>Projekt realizowany jest na dwóch torach (na jednym torze znajdują się maksymalnie dwie rodziny),</w:t>
      </w:r>
    </w:p>
    <w:p w:rsidR="00E772B3" w:rsidRPr="004E0074" w:rsidRDefault="00433CA7">
      <w:pPr>
        <w:pStyle w:val="Akapitzlist"/>
        <w:numPr>
          <w:ilvl w:val="0"/>
          <w:numId w:val="4"/>
        </w:numPr>
        <w:tabs>
          <w:tab w:val="left" w:pos="357"/>
        </w:tabs>
        <w:spacing w:before="1"/>
        <w:ind w:left="356" w:hanging="241"/>
        <w:rPr>
          <w:sz w:val="24"/>
          <w:szCs w:val="24"/>
        </w:rPr>
      </w:pPr>
      <w:r w:rsidRPr="004E0074">
        <w:rPr>
          <w:sz w:val="24"/>
          <w:szCs w:val="24"/>
        </w:rPr>
        <w:t>Projekt obe</w:t>
      </w:r>
      <w:r w:rsidR="00F8578A" w:rsidRPr="004E0074">
        <w:rPr>
          <w:sz w:val="24"/>
          <w:szCs w:val="24"/>
        </w:rPr>
        <w:t>jmuje swoim zasięgiem Gminę Miejską</w:t>
      </w:r>
      <w:r w:rsidR="00F8578A" w:rsidRPr="004E0074">
        <w:rPr>
          <w:spacing w:val="-6"/>
          <w:sz w:val="24"/>
          <w:szCs w:val="24"/>
        </w:rPr>
        <w:t xml:space="preserve"> </w:t>
      </w:r>
      <w:r w:rsidR="00F8578A" w:rsidRPr="004E0074">
        <w:rPr>
          <w:sz w:val="24"/>
          <w:szCs w:val="24"/>
        </w:rPr>
        <w:t>Kraków.</w:t>
      </w:r>
    </w:p>
    <w:p w:rsidR="00E772B3" w:rsidRPr="004E0074" w:rsidRDefault="00E772B3">
      <w:pPr>
        <w:pStyle w:val="Tekstpodstawowy"/>
        <w:spacing w:before="6"/>
        <w:ind w:left="0"/>
      </w:pPr>
    </w:p>
    <w:p w:rsidR="00E772B3" w:rsidRPr="004E0074" w:rsidRDefault="00F8578A">
      <w:pPr>
        <w:pStyle w:val="Nagwek1"/>
        <w:spacing w:before="0"/>
        <w:ind w:right="1975"/>
      </w:pPr>
      <w:r w:rsidRPr="004E0074">
        <w:t>§ 2</w:t>
      </w:r>
    </w:p>
    <w:p w:rsidR="00E772B3" w:rsidRPr="004E0074" w:rsidRDefault="00F8578A">
      <w:pPr>
        <w:spacing w:before="41"/>
        <w:ind w:left="1975" w:right="1975"/>
        <w:jc w:val="center"/>
        <w:rPr>
          <w:b/>
          <w:sz w:val="24"/>
          <w:szCs w:val="24"/>
        </w:rPr>
      </w:pPr>
      <w:r w:rsidRPr="004E0074">
        <w:rPr>
          <w:b/>
          <w:sz w:val="24"/>
          <w:szCs w:val="24"/>
        </w:rPr>
        <w:t>Postanowienia ogólne</w:t>
      </w:r>
    </w:p>
    <w:p w:rsidR="00E772B3" w:rsidRPr="004E0074" w:rsidRDefault="00F8578A">
      <w:pPr>
        <w:pStyle w:val="Akapitzlist"/>
        <w:numPr>
          <w:ilvl w:val="0"/>
          <w:numId w:val="3"/>
        </w:numPr>
        <w:tabs>
          <w:tab w:val="left" w:pos="393"/>
        </w:tabs>
        <w:spacing w:before="38" w:line="276" w:lineRule="auto"/>
        <w:ind w:right="116" w:firstLine="0"/>
        <w:rPr>
          <w:sz w:val="24"/>
          <w:szCs w:val="24"/>
        </w:rPr>
      </w:pPr>
      <w:r w:rsidRPr="004E0074">
        <w:rPr>
          <w:sz w:val="24"/>
          <w:szCs w:val="24"/>
        </w:rPr>
        <w:t>Niniejszy regulamin określa zasady rekrutacji uczestników projektu oraz zasady udziału   w projekcie „Rodzinne</w:t>
      </w:r>
      <w:r w:rsidRPr="004E0074">
        <w:rPr>
          <w:spacing w:val="-2"/>
          <w:sz w:val="24"/>
          <w:szCs w:val="24"/>
        </w:rPr>
        <w:t xml:space="preserve"> </w:t>
      </w:r>
      <w:r w:rsidRPr="004E0074">
        <w:rPr>
          <w:sz w:val="24"/>
          <w:szCs w:val="24"/>
        </w:rPr>
        <w:t>pływanie”.</w:t>
      </w:r>
    </w:p>
    <w:p w:rsidR="00E772B3" w:rsidRPr="004E0074" w:rsidRDefault="00F8578A">
      <w:pPr>
        <w:pStyle w:val="Akapitzlist"/>
        <w:numPr>
          <w:ilvl w:val="0"/>
          <w:numId w:val="3"/>
        </w:numPr>
        <w:tabs>
          <w:tab w:val="left" w:pos="405"/>
        </w:tabs>
        <w:spacing w:before="41" w:line="278" w:lineRule="auto"/>
        <w:ind w:right="118" w:firstLine="0"/>
        <w:rPr>
          <w:sz w:val="24"/>
          <w:szCs w:val="24"/>
        </w:rPr>
      </w:pPr>
      <w:r w:rsidRPr="004E0074">
        <w:rPr>
          <w:sz w:val="24"/>
          <w:szCs w:val="24"/>
        </w:rPr>
        <w:t>Udział dla rodzin w projekcie jest bezpłatny, finansowany z budżetu Gminy Miejskiej Kraków.</w:t>
      </w:r>
    </w:p>
    <w:p w:rsidR="00E772B3" w:rsidRPr="004E0074" w:rsidRDefault="00E772B3">
      <w:pPr>
        <w:pStyle w:val="Tekstpodstawowy"/>
        <w:spacing w:before="7"/>
        <w:ind w:left="0"/>
      </w:pPr>
    </w:p>
    <w:p w:rsidR="00E772B3" w:rsidRPr="004E0074" w:rsidRDefault="00F8578A">
      <w:pPr>
        <w:pStyle w:val="Nagwek1"/>
        <w:spacing w:before="0"/>
        <w:ind w:right="1975"/>
      </w:pPr>
      <w:r w:rsidRPr="004E0074">
        <w:t>§ 3</w:t>
      </w:r>
    </w:p>
    <w:p w:rsidR="00E772B3" w:rsidRPr="004E0074" w:rsidRDefault="00F8578A">
      <w:pPr>
        <w:spacing w:before="41"/>
        <w:ind w:left="1975" w:right="1975"/>
        <w:jc w:val="center"/>
        <w:rPr>
          <w:b/>
          <w:sz w:val="24"/>
          <w:szCs w:val="24"/>
        </w:rPr>
      </w:pPr>
      <w:r w:rsidRPr="004E0074">
        <w:rPr>
          <w:b/>
          <w:sz w:val="24"/>
          <w:szCs w:val="24"/>
        </w:rPr>
        <w:t>Warunki uczestnictwa</w:t>
      </w:r>
    </w:p>
    <w:p w:rsidR="00E772B3" w:rsidRPr="004E0074" w:rsidRDefault="00F8578A">
      <w:pPr>
        <w:pStyle w:val="Akapitzlist"/>
        <w:numPr>
          <w:ilvl w:val="0"/>
          <w:numId w:val="2"/>
        </w:numPr>
        <w:tabs>
          <w:tab w:val="left" w:pos="366"/>
        </w:tabs>
        <w:spacing w:before="37" w:line="276" w:lineRule="auto"/>
        <w:ind w:right="115" w:firstLine="0"/>
        <w:jc w:val="both"/>
        <w:rPr>
          <w:sz w:val="24"/>
          <w:szCs w:val="24"/>
        </w:rPr>
      </w:pPr>
      <w:r w:rsidRPr="004E0074">
        <w:rPr>
          <w:sz w:val="24"/>
          <w:szCs w:val="24"/>
        </w:rPr>
        <w:t>Docelową grupą objętą projektem będą rodziny, przy czym w skład jednej rodziny może wejść maksymalnie 5 osób tj. dwoje rodziców (lub rodzic) i max. 3 dzieci (od 5 lat do 16  roku życia), zamieszkałych na terenie Gminy Miejskiej</w:t>
      </w:r>
      <w:r w:rsidRPr="004E0074">
        <w:rPr>
          <w:spacing w:val="-7"/>
          <w:sz w:val="24"/>
          <w:szCs w:val="24"/>
        </w:rPr>
        <w:t xml:space="preserve"> </w:t>
      </w:r>
      <w:r w:rsidRPr="004E0074">
        <w:rPr>
          <w:sz w:val="24"/>
          <w:szCs w:val="24"/>
        </w:rPr>
        <w:t>Kraków.</w:t>
      </w:r>
    </w:p>
    <w:p w:rsidR="00433CA7" w:rsidRPr="004E0074" w:rsidRDefault="00433CA7" w:rsidP="00433CA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4E0074">
        <w:rPr>
          <w:bCs/>
          <w:color w:val="000000"/>
          <w:sz w:val="24"/>
          <w:szCs w:val="24"/>
        </w:rPr>
        <w:t>Warunkiem uczestnictwa w zajęciach jest wypełnienie oświadczenia, potwierdzające, że każdy członek rodziny jest mieszkańcem Krakowa. W oświadczeniu obowiązkowe jest podanie imienia i n</w:t>
      </w:r>
      <w:r w:rsidR="004E0074">
        <w:rPr>
          <w:bCs/>
          <w:color w:val="000000"/>
          <w:sz w:val="24"/>
          <w:szCs w:val="24"/>
        </w:rPr>
        <w:t xml:space="preserve">azwiska każdego członka rodziny. </w:t>
      </w:r>
      <w:r w:rsidRPr="004E0074">
        <w:rPr>
          <w:bCs/>
          <w:color w:val="000000"/>
          <w:sz w:val="24"/>
          <w:szCs w:val="24"/>
        </w:rPr>
        <w:t>Rodzic/opiekun prawny wypełnia takie oświadczenia w imieniu dzieci</w:t>
      </w:r>
    </w:p>
    <w:p w:rsidR="00E772B3" w:rsidRPr="004E0074" w:rsidRDefault="00F8578A">
      <w:pPr>
        <w:pStyle w:val="Akapitzlist"/>
        <w:numPr>
          <w:ilvl w:val="0"/>
          <w:numId w:val="2"/>
        </w:numPr>
        <w:tabs>
          <w:tab w:val="left" w:pos="374"/>
        </w:tabs>
        <w:spacing w:line="276" w:lineRule="auto"/>
        <w:ind w:right="117" w:firstLine="0"/>
        <w:jc w:val="both"/>
        <w:rPr>
          <w:sz w:val="24"/>
          <w:szCs w:val="24"/>
        </w:rPr>
      </w:pPr>
      <w:r w:rsidRPr="004E0074">
        <w:rPr>
          <w:sz w:val="24"/>
          <w:szCs w:val="24"/>
        </w:rPr>
        <w:t>W ramach projektu dana rodzina może korzystać z nauki pływania pod opieką instruk</w:t>
      </w:r>
      <w:r w:rsidR="009629D3" w:rsidRPr="004E0074">
        <w:rPr>
          <w:sz w:val="24"/>
          <w:szCs w:val="24"/>
        </w:rPr>
        <w:t>tora jeden raz dziennie przez 45</w:t>
      </w:r>
      <w:r w:rsidRPr="004E0074">
        <w:rPr>
          <w:spacing w:val="1"/>
          <w:sz w:val="24"/>
          <w:szCs w:val="24"/>
        </w:rPr>
        <w:t xml:space="preserve"> </w:t>
      </w:r>
      <w:r w:rsidRPr="004E0074">
        <w:rPr>
          <w:sz w:val="24"/>
          <w:szCs w:val="24"/>
        </w:rPr>
        <w:t>min.</w:t>
      </w:r>
    </w:p>
    <w:p w:rsidR="00E772B3" w:rsidRPr="004E0074" w:rsidRDefault="00F8578A" w:rsidP="009629D3">
      <w:pPr>
        <w:pStyle w:val="Akapitzlist"/>
        <w:numPr>
          <w:ilvl w:val="0"/>
          <w:numId w:val="2"/>
        </w:numPr>
        <w:tabs>
          <w:tab w:val="left" w:pos="357"/>
        </w:tabs>
        <w:spacing w:before="1"/>
        <w:rPr>
          <w:sz w:val="24"/>
          <w:szCs w:val="24"/>
        </w:rPr>
      </w:pPr>
      <w:r w:rsidRPr="004E0074">
        <w:rPr>
          <w:sz w:val="24"/>
          <w:szCs w:val="24"/>
        </w:rPr>
        <w:t xml:space="preserve">Zapisy będą się odbywać </w:t>
      </w:r>
      <w:r w:rsidR="009629D3" w:rsidRPr="004E0074">
        <w:rPr>
          <w:sz w:val="24"/>
          <w:szCs w:val="24"/>
        </w:rPr>
        <w:t>się online poprzez stronę</w:t>
      </w:r>
      <w:r w:rsidR="002B6874" w:rsidRPr="004E0074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tgtFrame="_blank" w:history="1">
        <w:r w:rsidR="00F33176" w:rsidRPr="004E0074">
          <w:rPr>
            <w:rStyle w:val="Hipercze"/>
            <w:rFonts w:ascii="Arial" w:hAnsi="Arial" w:cs="Arial"/>
            <w:color w:val="000000"/>
            <w:shd w:val="clear" w:color="auto" w:fill="FFFFFF"/>
          </w:rPr>
          <w:t>www.comcomzone.pl/zona/kozlowek</w:t>
        </w:r>
      </w:hyperlink>
      <w:r w:rsidR="00F33176" w:rsidRPr="004E0074">
        <w:rPr>
          <w:rFonts w:ascii="Arial" w:hAnsi="Arial" w:cs="Arial"/>
          <w:color w:val="000000"/>
          <w:shd w:val="clear" w:color="auto" w:fill="FFFFFF"/>
        </w:rPr>
        <w:t> </w:t>
      </w:r>
      <w:r w:rsidR="00F33176" w:rsidRPr="004E0074">
        <w:rPr>
          <w:rFonts w:ascii="Wingdings" w:hAnsi="Wingdings"/>
          <w:color w:val="000000"/>
          <w:shd w:val="clear" w:color="auto" w:fill="FFFFFF"/>
        </w:rPr>
        <w:t></w:t>
      </w:r>
      <w:r w:rsidR="00F33176" w:rsidRPr="004E0074">
        <w:rPr>
          <w:rFonts w:ascii="Arial" w:hAnsi="Arial" w:cs="Arial"/>
          <w:color w:val="000000"/>
          <w:shd w:val="clear" w:color="auto" w:fill="FFFFFF"/>
        </w:rPr>
        <w:t> zakładka REZERWACJE ONLINE</w:t>
      </w:r>
      <w:r w:rsidR="009629D3" w:rsidRPr="004E0074">
        <w:rPr>
          <w:sz w:val="24"/>
          <w:szCs w:val="24"/>
        </w:rPr>
        <w:t xml:space="preserve"> </w:t>
      </w:r>
      <w:r w:rsidRPr="004E0074">
        <w:rPr>
          <w:sz w:val="24"/>
          <w:szCs w:val="24"/>
        </w:rPr>
        <w:t>do wyczerpania</w:t>
      </w:r>
      <w:r w:rsidRPr="004E0074">
        <w:rPr>
          <w:spacing w:val="-8"/>
          <w:sz w:val="24"/>
          <w:szCs w:val="24"/>
        </w:rPr>
        <w:t xml:space="preserve"> </w:t>
      </w:r>
      <w:r w:rsidRPr="004E0074">
        <w:rPr>
          <w:sz w:val="24"/>
          <w:szCs w:val="24"/>
        </w:rPr>
        <w:t>miejsc.</w:t>
      </w:r>
    </w:p>
    <w:p w:rsidR="00E772B3" w:rsidRPr="004E0074" w:rsidRDefault="00F8578A">
      <w:pPr>
        <w:pStyle w:val="Akapitzlist"/>
        <w:numPr>
          <w:ilvl w:val="0"/>
          <w:numId w:val="2"/>
        </w:numPr>
        <w:tabs>
          <w:tab w:val="left" w:pos="410"/>
        </w:tabs>
        <w:spacing w:before="41" w:line="276" w:lineRule="auto"/>
        <w:ind w:right="117" w:firstLine="0"/>
        <w:jc w:val="both"/>
        <w:rPr>
          <w:sz w:val="24"/>
          <w:szCs w:val="24"/>
        </w:rPr>
      </w:pPr>
      <w:r w:rsidRPr="004E0074">
        <w:rPr>
          <w:sz w:val="24"/>
          <w:szCs w:val="24"/>
        </w:rPr>
        <w:t>Powstanie lista rezerwowa, w kolejności zgod</w:t>
      </w:r>
      <w:bookmarkStart w:id="0" w:name="_GoBack"/>
      <w:bookmarkEnd w:id="0"/>
      <w:r w:rsidRPr="004E0074">
        <w:rPr>
          <w:sz w:val="24"/>
          <w:szCs w:val="24"/>
        </w:rPr>
        <w:t>nie ze zgłoszeniami</w:t>
      </w:r>
      <w:r w:rsidR="009629D3" w:rsidRPr="004E0074">
        <w:rPr>
          <w:sz w:val="24"/>
          <w:szCs w:val="24"/>
        </w:rPr>
        <w:t xml:space="preserve"> online</w:t>
      </w:r>
      <w:r w:rsidRPr="004E0074">
        <w:rPr>
          <w:sz w:val="24"/>
          <w:szCs w:val="24"/>
        </w:rPr>
        <w:t>. W razie rezygnacji uczestnika z udziału w projekcie z przyczyn losowych, np. choroba, wypadek, itp. do projektu zostanie przyjęta osoba z listy</w:t>
      </w:r>
      <w:r w:rsidRPr="004E0074">
        <w:rPr>
          <w:spacing w:val="-8"/>
          <w:sz w:val="24"/>
          <w:szCs w:val="24"/>
        </w:rPr>
        <w:t xml:space="preserve"> </w:t>
      </w:r>
      <w:r w:rsidRPr="004E0074">
        <w:rPr>
          <w:sz w:val="24"/>
          <w:szCs w:val="24"/>
        </w:rPr>
        <w:t>rezerwowej.</w:t>
      </w:r>
    </w:p>
    <w:p w:rsidR="00E772B3" w:rsidRPr="004E0074" w:rsidRDefault="00F8578A" w:rsidP="00F8578A">
      <w:pPr>
        <w:pStyle w:val="Akapitzlist"/>
        <w:numPr>
          <w:ilvl w:val="0"/>
          <w:numId w:val="2"/>
        </w:numPr>
        <w:tabs>
          <w:tab w:val="left" w:pos="424"/>
        </w:tabs>
        <w:spacing w:before="1" w:line="276" w:lineRule="auto"/>
        <w:ind w:right="115" w:firstLine="0"/>
        <w:jc w:val="both"/>
        <w:rPr>
          <w:sz w:val="24"/>
          <w:szCs w:val="24"/>
        </w:rPr>
      </w:pPr>
      <w:r w:rsidRPr="004E0074">
        <w:rPr>
          <w:sz w:val="24"/>
          <w:szCs w:val="24"/>
        </w:rPr>
        <w:t>Uczestnik może zgłosić rezygnację z udziału</w:t>
      </w:r>
      <w:r w:rsidR="00433CA7" w:rsidRPr="004E0074">
        <w:rPr>
          <w:sz w:val="24"/>
          <w:szCs w:val="24"/>
        </w:rPr>
        <w:t xml:space="preserve"> w zajęciach najpóźniej na trzy</w:t>
      </w:r>
      <w:r w:rsidRPr="004E0074">
        <w:rPr>
          <w:sz w:val="24"/>
          <w:szCs w:val="24"/>
        </w:rPr>
        <w:t xml:space="preserve"> przed planowanymi zajęciami.</w:t>
      </w:r>
    </w:p>
    <w:p w:rsidR="00F8578A" w:rsidRPr="004E0074" w:rsidRDefault="00F8578A" w:rsidP="00F8578A">
      <w:pPr>
        <w:pStyle w:val="Akapitzlist"/>
        <w:numPr>
          <w:ilvl w:val="0"/>
          <w:numId w:val="2"/>
        </w:numPr>
        <w:tabs>
          <w:tab w:val="left" w:pos="424"/>
        </w:tabs>
        <w:spacing w:before="1" w:line="276" w:lineRule="auto"/>
        <w:ind w:right="115" w:firstLine="0"/>
        <w:jc w:val="both"/>
        <w:rPr>
          <w:sz w:val="24"/>
          <w:szCs w:val="24"/>
        </w:rPr>
        <w:sectPr w:rsidR="00F8578A" w:rsidRPr="004E0074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F8578A" w:rsidRPr="004E0074" w:rsidRDefault="00F8578A" w:rsidP="00BF34FB">
      <w:pPr>
        <w:pStyle w:val="Akapitzlist"/>
        <w:numPr>
          <w:ilvl w:val="0"/>
          <w:numId w:val="2"/>
        </w:numPr>
        <w:tabs>
          <w:tab w:val="left" w:pos="369"/>
        </w:tabs>
        <w:spacing w:before="72" w:line="278" w:lineRule="auto"/>
        <w:ind w:right="116"/>
        <w:rPr>
          <w:sz w:val="24"/>
          <w:szCs w:val="24"/>
        </w:rPr>
      </w:pPr>
      <w:r w:rsidRPr="004E0074">
        <w:rPr>
          <w:sz w:val="24"/>
          <w:szCs w:val="24"/>
        </w:rPr>
        <w:lastRenderedPageBreak/>
        <w:t xml:space="preserve">Rezygnacja z zajęć odbywa się online poprzez panel klienta na stronie </w:t>
      </w:r>
      <w:r w:rsidR="00F33176" w:rsidRPr="004E0074">
        <w:rPr>
          <w:rFonts w:ascii="Arial" w:hAnsi="Arial" w:cs="Arial"/>
          <w:shd w:val="clear" w:color="auto" w:fill="FFFFFF"/>
        </w:rPr>
        <w:t>www.comcomzone.pl/zona/kozlowek</w:t>
      </w:r>
      <w:r w:rsidR="00E16E2D" w:rsidRPr="004E0074">
        <w:rPr>
          <w:rFonts w:ascii="Arial" w:hAnsi="Arial" w:cs="Arial"/>
          <w:color w:val="000000"/>
          <w:shd w:val="clear" w:color="auto" w:fill="FFFFFF"/>
        </w:rPr>
        <w:t> </w:t>
      </w:r>
      <w:r w:rsidR="00E16E2D" w:rsidRPr="004E0074">
        <w:rPr>
          <w:rFonts w:ascii="Wingdings" w:hAnsi="Wingdings"/>
          <w:color w:val="000000"/>
          <w:shd w:val="clear" w:color="auto" w:fill="FFFFFF"/>
        </w:rPr>
        <w:t></w:t>
      </w:r>
      <w:r w:rsidR="00E16E2D" w:rsidRPr="004E0074">
        <w:rPr>
          <w:rFonts w:ascii="Arial" w:hAnsi="Arial" w:cs="Arial"/>
          <w:color w:val="000000"/>
          <w:shd w:val="clear" w:color="auto" w:fill="FFFFFF"/>
        </w:rPr>
        <w:t> zakładka REZERWACJE ONLINE</w:t>
      </w:r>
    </w:p>
    <w:p w:rsidR="00E772B3" w:rsidRPr="004E0074" w:rsidRDefault="00F8578A">
      <w:pPr>
        <w:pStyle w:val="Akapitzlist"/>
        <w:numPr>
          <w:ilvl w:val="0"/>
          <w:numId w:val="2"/>
        </w:numPr>
        <w:tabs>
          <w:tab w:val="left" w:pos="369"/>
        </w:tabs>
        <w:spacing w:before="72" w:line="278" w:lineRule="auto"/>
        <w:ind w:right="116" w:firstLine="0"/>
        <w:jc w:val="both"/>
        <w:rPr>
          <w:sz w:val="24"/>
          <w:szCs w:val="24"/>
        </w:rPr>
      </w:pPr>
      <w:r w:rsidRPr="004E0074">
        <w:rPr>
          <w:sz w:val="24"/>
          <w:szCs w:val="24"/>
        </w:rPr>
        <w:t>W przypadku niezgłoszenia nieobecności na zajęciach uczestnik traci możliwość zapisania się na następne zajęcia. Ponadto zostanie skreślony z zajęć, na które jest już</w:t>
      </w:r>
      <w:r w:rsidRPr="004E0074">
        <w:rPr>
          <w:spacing w:val="-19"/>
          <w:sz w:val="24"/>
          <w:szCs w:val="24"/>
        </w:rPr>
        <w:t xml:space="preserve"> </w:t>
      </w:r>
      <w:r w:rsidRPr="004E0074">
        <w:rPr>
          <w:sz w:val="24"/>
          <w:szCs w:val="24"/>
        </w:rPr>
        <w:t>zapisany.</w:t>
      </w:r>
    </w:p>
    <w:p w:rsidR="00E772B3" w:rsidRPr="004E0074" w:rsidRDefault="00E772B3">
      <w:pPr>
        <w:pStyle w:val="Tekstpodstawowy"/>
        <w:spacing w:before="7"/>
        <w:ind w:left="0"/>
      </w:pPr>
    </w:p>
    <w:p w:rsidR="00E772B3" w:rsidRPr="004E0074" w:rsidRDefault="00F8578A">
      <w:pPr>
        <w:pStyle w:val="Nagwek1"/>
        <w:spacing w:before="0"/>
        <w:ind w:right="1975"/>
      </w:pPr>
      <w:r w:rsidRPr="004E0074">
        <w:t>§ 4</w:t>
      </w:r>
    </w:p>
    <w:p w:rsidR="00E772B3" w:rsidRPr="004E0074" w:rsidRDefault="00F8578A">
      <w:pPr>
        <w:spacing w:before="41"/>
        <w:ind w:left="1975" w:right="1973"/>
        <w:jc w:val="center"/>
        <w:rPr>
          <w:b/>
          <w:sz w:val="24"/>
          <w:szCs w:val="24"/>
        </w:rPr>
      </w:pPr>
      <w:r w:rsidRPr="004E0074">
        <w:rPr>
          <w:b/>
          <w:sz w:val="24"/>
          <w:szCs w:val="24"/>
        </w:rPr>
        <w:t>Postanowienia końcowe</w:t>
      </w:r>
    </w:p>
    <w:p w:rsidR="00E772B3" w:rsidRPr="004E0074" w:rsidRDefault="00F8578A">
      <w:pPr>
        <w:pStyle w:val="Akapitzlist"/>
        <w:numPr>
          <w:ilvl w:val="0"/>
          <w:numId w:val="1"/>
        </w:numPr>
        <w:tabs>
          <w:tab w:val="left" w:pos="446"/>
        </w:tabs>
        <w:spacing w:before="38" w:line="276" w:lineRule="auto"/>
        <w:ind w:right="115" w:firstLine="0"/>
        <w:jc w:val="both"/>
        <w:rPr>
          <w:sz w:val="24"/>
          <w:szCs w:val="24"/>
        </w:rPr>
      </w:pPr>
      <w:r w:rsidRPr="004E0074">
        <w:rPr>
          <w:sz w:val="24"/>
          <w:szCs w:val="24"/>
        </w:rPr>
        <w:t>Każdy uczestnik projektu zobowiązany jest podporządkować się poleceniom osób prowadzących zajęcia i pracownikom odpowiedzialnym za funkcjonowanie</w:t>
      </w:r>
      <w:r w:rsidRPr="004E0074">
        <w:rPr>
          <w:spacing w:val="-2"/>
          <w:sz w:val="24"/>
          <w:szCs w:val="24"/>
        </w:rPr>
        <w:t xml:space="preserve"> </w:t>
      </w:r>
      <w:r w:rsidRPr="004E0074">
        <w:rPr>
          <w:sz w:val="24"/>
          <w:szCs w:val="24"/>
        </w:rPr>
        <w:t>obiektu.</w:t>
      </w:r>
    </w:p>
    <w:p w:rsidR="00E772B3" w:rsidRPr="004E0074" w:rsidRDefault="00F8578A">
      <w:pPr>
        <w:pStyle w:val="Akapitzlist"/>
        <w:numPr>
          <w:ilvl w:val="0"/>
          <w:numId w:val="1"/>
        </w:numPr>
        <w:tabs>
          <w:tab w:val="left" w:pos="434"/>
        </w:tabs>
        <w:spacing w:line="276" w:lineRule="auto"/>
        <w:ind w:right="118" w:firstLine="0"/>
        <w:jc w:val="both"/>
        <w:rPr>
          <w:sz w:val="24"/>
          <w:szCs w:val="24"/>
        </w:rPr>
      </w:pPr>
      <w:r w:rsidRPr="004E0074">
        <w:rPr>
          <w:sz w:val="24"/>
          <w:szCs w:val="24"/>
        </w:rPr>
        <w:t>Wszyscy uczestnicy projektu, korzystający z pływalni, mają obowiązek przestrzegać regulaminu oraz zasad bezpieczeństwa Centrum Rozwoju Com-Com Zone Prokocim</w:t>
      </w:r>
    </w:p>
    <w:p w:rsidR="00E772B3" w:rsidRPr="004E0074" w:rsidRDefault="00F8578A">
      <w:pPr>
        <w:pStyle w:val="Akapitzlist"/>
        <w:numPr>
          <w:ilvl w:val="0"/>
          <w:numId w:val="1"/>
        </w:numPr>
        <w:tabs>
          <w:tab w:val="left" w:pos="388"/>
        </w:tabs>
        <w:spacing w:line="276" w:lineRule="auto"/>
        <w:ind w:right="113" w:firstLine="0"/>
        <w:jc w:val="both"/>
        <w:rPr>
          <w:sz w:val="24"/>
          <w:szCs w:val="24"/>
        </w:rPr>
      </w:pPr>
      <w:r w:rsidRPr="004E0074">
        <w:rPr>
          <w:sz w:val="24"/>
          <w:szCs w:val="24"/>
        </w:rPr>
        <w:t>W projekcie nie mogą brać udziału osoby, których stan wskazuje na spożycie napojów alkoholowych, są pod działaniem środków odurzających lub posiadają przeciwwskazaniami lekarskie.</w:t>
      </w:r>
    </w:p>
    <w:p w:rsidR="00E772B3" w:rsidRPr="004E0074" w:rsidRDefault="00F8578A">
      <w:pPr>
        <w:pStyle w:val="Akapitzlist"/>
        <w:numPr>
          <w:ilvl w:val="0"/>
          <w:numId w:val="1"/>
        </w:numPr>
        <w:tabs>
          <w:tab w:val="left" w:pos="381"/>
        </w:tabs>
        <w:spacing w:before="43" w:line="276" w:lineRule="auto"/>
        <w:ind w:right="116" w:firstLine="0"/>
        <w:rPr>
          <w:sz w:val="24"/>
          <w:szCs w:val="24"/>
        </w:rPr>
      </w:pPr>
      <w:r w:rsidRPr="004E0074">
        <w:rPr>
          <w:sz w:val="24"/>
          <w:szCs w:val="24"/>
        </w:rPr>
        <w:t>Osoby niszczące rzeczy i mienie należące do Centrum Rozwoju Com-Com Zone Prokocim za wyrządzone szkody poniosą odpowiedzialność</w:t>
      </w:r>
      <w:r w:rsidRPr="004E0074">
        <w:rPr>
          <w:spacing w:val="-8"/>
          <w:sz w:val="24"/>
          <w:szCs w:val="24"/>
        </w:rPr>
        <w:t xml:space="preserve"> </w:t>
      </w:r>
      <w:r w:rsidRPr="004E0074">
        <w:rPr>
          <w:sz w:val="24"/>
          <w:szCs w:val="24"/>
        </w:rPr>
        <w:t>materialną.</w:t>
      </w:r>
    </w:p>
    <w:p w:rsidR="00E772B3" w:rsidRPr="004E0074" w:rsidRDefault="00F8578A">
      <w:pPr>
        <w:pStyle w:val="Akapitzlist"/>
        <w:numPr>
          <w:ilvl w:val="0"/>
          <w:numId w:val="1"/>
        </w:numPr>
        <w:tabs>
          <w:tab w:val="left" w:pos="455"/>
        </w:tabs>
        <w:spacing w:line="276" w:lineRule="auto"/>
        <w:ind w:right="120" w:firstLine="0"/>
        <w:rPr>
          <w:sz w:val="24"/>
          <w:szCs w:val="24"/>
        </w:rPr>
      </w:pPr>
      <w:r w:rsidRPr="004E0074">
        <w:rPr>
          <w:sz w:val="24"/>
          <w:szCs w:val="24"/>
        </w:rPr>
        <w:t>Osoby naruszające porządek publiczny lub przepisy niniejszego Regulaminu, będą wypraszane z terenu Centrum Rozwoju Com-Com Zone Prokocim</w:t>
      </w:r>
    </w:p>
    <w:p w:rsidR="00E772B3" w:rsidRPr="004E0074" w:rsidRDefault="00F8578A">
      <w:pPr>
        <w:pStyle w:val="Akapitzlist"/>
        <w:numPr>
          <w:ilvl w:val="0"/>
          <w:numId w:val="1"/>
        </w:numPr>
        <w:tabs>
          <w:tab w:val="left" w:pos="357"/>
        </w:tabs>
        <w:spacing w:line="275" w:lineRule="exact"/>
        <w:ind w:left="356" w:hanging="241"/>
        <w:rPr>
          <w:sz w:val="24"/>
          <w:szCs w:val="24"/>
        </w:rPr>
      </w:pPr>
      <w:r w:rsidRPr="004E0074">
        <w:rPr>
          <w:sz w:val="24"/>
          <w:szCs w:val="24"/>
        </w:rPr>
        <w:t>Uczestnictwo w projekcie jest dobrowolne i jednoznaczne z akceptacją</w:t>
      </w:r>
      <w:r w:rsidRPr="004E0074">
        <w:rPr>
          <w:spacing w:val="-3"/>
          <w:sz w:val="24"/>
          <w:szCs w:val="24"/>
        </w:rPr>
        <w:t xml:space="preserve"> </w:t>
      </w:r>
      <w:r w:rsidRPr="004E0074">
        <w:rPr>
          <w:sz w:val="24"/>
          <w:szCs w:val="24"/>
        </w:rPr>
        <w:t>regulaminu.</w:t>
      </w:r>
    </w:p>
    <w:p w:rsidR="00F8578A" w:rsidRPr="00433CA7" w:rsidRDefault="00F8578A" w:rsidP="00F8578A">
      <w:pPr>
        <w:tabs>
          <w:tab w:val="left" w:pos="357"/>
        </w:tabs>
        <w:spacing w:line="275" w:lineRule="exact"/>
        <w:rPr>
          <w:sz w:val="24"/>
          <w:szCs w:val="24"/>
        </w:rPr>
      </w:pPr>
    </w:p>
    <w:p w:rsidR="00F8578A" w:rsidRPr="00433CA7" w:rsidRDefault="00F8578A" w:rsidP="00F8578A">
      <w:pPr>
        <w:tabs>
          <w:tab w:val="left" w:pos="357"/>
        </w:tabs>
        <w:spacing w:line="275" w:lineRule="exact"/>
        <w:rPr>
          <w:sz w:val="24"/>
          <w:szCs w:val="24"/>
        </w:rPr>
      </w:pPr>
    </w:p>
    <w:p w:rsidR="00F8578A" w:rsidRPr="00433CA7" w:rsidRDefault="00F8578A" w:rsidP="00F8578A">
      <w:pPr>
        <w:tabs>
          <w:tab w:val="left" w:pos="357"/>
        </w:tabs>
        <w:spacing w:line="275" w:lineRule="exact"/>
        <w:rPr>
          <w:sz w:val="24"/>
          <w:szCs w:val="24"/>
        </w:rPr>
      </w:pPr>
    </w:p>
    <w:sectPr w:rsidR="00F8578A" w:rsidRPr="00433CA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0B4"/>
    <w:multiLevelType w:val="hybridMultilevel"/>
    <w:tmpl w:val="C482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38BB"/>
    <w:multiLevelType w:val="hybridMultilevel"/>
    <w:tmpl w:val="3E84C630"/>
    <w:lvl w:ilvl="0" w:tplc="D7CC3A12">
      <w:start w:val="1"/>
      <w:numFmt w:val="decimal"/>
      <w:lvlText w:val="%1."/>
      <w:lvlJc w:val="left"/>
      <w:pPr>
        <w:ind w:left="116" w:hanging="27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35402F3E">
      <w:numFmt w:val="bullet"/>
      <w:lvlText w:val="•"/>
      <w:lvlJc w:val="left"/>
      <w:pPr>
        <w:ind w:left="1038" w:hanging="276"/>
      </w:pPr>
      <w:rPr>
        <w:rFonts w:hint="default"/>
        <w:lang w:val="pl-PL" w:eastAsia="en-US" w:bidi="ar-SA"/>
      </w:rPr>
    </w:lvl>
    <w:lvl w:ilvl="2" w:tplc="C9CAC016"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 w:tplc="83CCCD0E">
      <w:numFmt w:val="bullet"/>
      <w:lvlText w:val="•"/>
      <w:lvlJc w:val="left"/>
      <w:pPr>
        <w:ind w:left="2875" w:hanging="276"/>
      </w:pPr>
      <w:rPr>
        <w:rFonts w:hint="default"/>
        <w:lang w:val="pl-PL" w:eastAsia="en-US" w:bidi="ar-SA"/>
      </w:rPr>
    </w:lvl>
    <w:lvl w:ilvl="4" w:tplc="29B67838">
      <w:numFmt w:val="bullet"/>
      <w:lvlText w:val="•"/>
      <w:lvlJc w:val="left"/>
      <w:pPr>
        <w:ind w:left="3794" w:hanging="276"/>
      </w:pPr>
      <w:rPr>
        <w:rFonts w:hint="default"/>
        <w:lang w:val="pl-PL" w:eastAsia="en-US" w:bidi="ar-SA"/>
      </w:rPr>
    </w:lvl>
    <w:lvl w:ilvl="5" w:tplc="7ED88F6C">
      <w:numFmt w:val="bullet"/>
      <w:lvlText w:val="•"/>
      <w:lvlJc w:val="left"/>
      <w:pPr>
        <w:ind w:left="4713" w:hanging="276"/>
      </w:pPr>
      <w:rPr>
        <w:rFonts w:hint="default"/>
        <w:lang w:val="pl-PL" w:eastAsia="en-US" w:bidi="ar-SA"/>
      </w:rPr>
    </w:lvl>
    <w:lvl w:ilvl="6" w:tplc="B1C2EB56">
      <w:numFmt w:val="bullet"/>
      <w:lvlText w:val="•"/>
      <w:lvlJc w:val="left"/>
      <w:pPr>
        <w:ind w:left="5631" w:hanging="276"/>
      </w:pPr>
      <w:rPr>
        <w:rFonts w:hint="default"/>
        <w:lang w:val="pl-PL" w:eastAsia="en-US" w:bidi="ar-SA"/>
      </w:rPr>
    </w:lvl>
    <w:lvl w:ilvl="7" w:tplc="C08C5986">
      <w:numFmt w:val="bullet"/>
      <w:lvlText w:val="•"/>
      <w:lvlJc w:val="left"/>
      <w:pPr>
        <w:ind w:left="6550" w:hanging="276"/>
      </w:pPr>
      <w:rPr>
        <w:rFonts w:hint="default"/>
        <w:lang w:val="pl-PL" w:eastAsia="en-US" w:bidi="ar-SA"/>
      </w:rPr>
    </w:lvl>
    <w:lvl w:ilvl="8" w:tplc="BB902DC2">
      <w:numFmt w:val="bullet"/>
      <w:lvlText w:val="•"/>
      <w:lvlJc w:val="left"/>
      <w:pPr>
        <w:ind w:left="7469" w:hanging="276"/>
      </w:pPr>
      <w:rPr>
        <w:rFonts w:hint="default"/>
        <w:lang w:val="pl-PL" w:eastAsia="en-US" w:bidi="ar-SA"/>
      </w:rPr>
    </w:lvl>
  </w:abstractNum>
  <w:abstractNum w:abstractNumId="2" w15:restartNumberingAfterBreak="0">
    <w:nsid w:val="168D4C81"/>
    <w:multiLevelType w:val="hybridMultilevel"/>
    <w:tmpl w:val="541E622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59A85DF7"/>
    <w:multiLevelType w:val="hybridMultilevel"/>
    <w:tmpl w:val="34027F74"/>
    <w:lvl w:ilvl="0" w:tplc="1FE617E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794E47D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97049B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DD802DB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A3DA800C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C32636F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50C82C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352FBD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04422F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2A80B2B"/>
    <w:multiLevelType w:val="multilevel"/>
    <w:tmpl w:val="670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BA1678"/>
    <w:multiLevelType w:val="hybridMultilevel"/>
    <w:tmpl w:val="6344997A"/>
    <w:lvl w:ilvl="0" w:tplc="592C5DE4">
      <w:start w:val="1"/>
      <w:numFmt w:val="decimal"/>
      <w:lvlText w:val="%1.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840F59A">
      <w:numFmt w:val="bullet"/>
      <w:lvlText w:val="•"/>
      <w:lvlJc w:val="left"/>
      <w:pPr>
        <w:ind w:left="1038" w:hanging="250"/>
      </w:pPr>
      <w:rPr>
        <w:rFonts w:hint="default"/>
        <w:lang w:val="pl-PL" w:eastAsia="en-US" w:bidi="ar-SA"/>
      </w:rPr>
    </w:lvl>
    <w:lvl w:ilvl="2" w:tplc="D90E7472">
      <w:numFmt w:val="bullet"/>
      <w:lvlText w:val="•"/>
      <w:lvlJc w:val="left"/>
      <w:pPr>
        <w:ind w:left="1957" w:hanging="250"/>
      </w:pPr>
      <w:rPr>
        <w:rFonts w:hint="default"/>
        <w:lang w:val="pl-PL" w:eastAsia="en-US" w:bidi="ar-SA"/>
      </w:rPr>
    </w:lvl>
    <w:lvl w:ilvl="3" w:tplc="B3DA2F56">
      <w:numFmt w:val="bullet"/>
      <w:lvlText w:val="•"/>
      <w:lvlJc w:val="left"/>
      <w:pPr>
        <w:ind w:left="2875" w:hanging="250"/>
      </w:pPr>
      <w:rPr>
        <w:rFonts w:hint="default"/>
        <w:lang w:val="pl-PL" w:eastAsia="en-US" w:bidi="ar-SA"/>
      </w:rPr>
    </w:lvl>
    <w:lvl w:ilvl="4" w:tplc="3E467B6E">
      <w:numFmt w:val="bullet"/>
      <w:lvlText w:val="•"/>
      <w:lvlJc w:val="left"/>
      <w:pPr>
        <w:ind w:left="3794" w:hanging="250"/>
      </w:pPr>
      <w:rPr>
        <w:rFonts w:hint="default"/>
        <w:lang w:val="pl-PL" w:eastAsia="en-US" w:bidi="ar-SA"/>
      </w:rPr>
    </w:lvl>
    <w:lvl w:ilvl="5" w:tplc="BEBCE3EA">
      <w:numFmt w:val="bullet"/>
      <w:lvlText w:val="•"/>
      <w:lvlJc w:val="left"/>
      <w:pPr>
        <w:ind w:left="4713" w:hanging="250"/>
      </w:pPr>
      <w:rPr>
        <w:rFonts w:hint="default"/>
        <w:lang w:val="pl-PL" w:eastAsia="en-US" w:bidi="ar-SA"/>
      </w:rPr>
    </w:lvl>
    <w:lvl w:ilvl="6" w:tplc="165E5EB0">
      <w:numFmt w:val="bullet"/>
      <w:lvlText w:val="•"/>
      <w:lvlJc w:val="left"/>
      <w:pPr>
        <w:ind w:left="5631" w:hanging="250"/>
      </w:pPr>
      <w:rPr>
        <w:rFonts w:hint="default"/>
        <w:lang w:val="pl-PL" w:eastAsia="en-US" w:bidi="ar-SA"/>
      </w:rPr>
    </w:lvl>
    <w:lvl w:ilvl="7" w:tplc="2266F47E">
      <w:numFmt w:val="bullet"/>
      <w:lvlText w:val="•"/>
      <w:lvlJc w:val="left"/>
      <w:pPr>
        <w:ind w:left="6550" w:hanging="250"/>
      </w:pPr>
      <w:rPr>
        <w:rFonts w:hint="default"/>
        <w:lang w:val="pl-PL" w:eastAsia="en-US" w:bidi="ar-SA"/>
      </w:rPr>
    </w:lvl>
    <w:lvl w:ilvl="8" w:tplc="4C4457BC">
      <w:numFmt w:val="bullet"/>
      <w:lvlText w:val="•"/>
      <w:lvlJc w:val="left"/>
      <w:pPr>
        <w:ind w:left="7469" w:hanging="250"/>
      </w:pPr>
      <w:rPr>
        <w:rFonts w:hint="default"/>
        <w:lang w:val="pl-PL" w:eastAsia="en-US" w:bidi="ar-SA"/>
      </w:rPr>
    </w:lvl>
  </w:abstractNum>
  <w:abstractNum w:abstractNumId="6" w15:restartNumberingAfterBreak="0">
    <w:nsid w:val="7DBC73D3"/>
    <w:multiLevelType w:val="hybridMultilevel"/>
    <w:tmpl w:val="74626480"/>
    <w:lvl w:ilvl="0" w:tplc="E670DE6C">
      <w:start w:val="1"/>
      <w:numFmt w:val="decimal"/>
      <w:lvlText w:val="%1.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570CD5D6">
      <w:numFmt w:val="bullet"/>
      <w:lvlText w:val="•"/>
      <w:lvlJc w:val="left"/>
      <w:pPr>
        <w:ind w:left="1038" w:hanging="329"/>
      </w:pPr>
      <w:rPr>
        <w:rFonts w:hint="default"/>
        <w:lang w:val="pl-PL" w:eastAsia="en-US" w:bidi="ar-SA"/>
      </w:rPr>
    </w:lvl>
    <w:lvl w:ilvl="2" w:tplc="F3943C94">
      <w:numFmt w:val="bullet"/>
      <w:lvlText w:val="•"/>
      <w:lvlJc w:val="left"/>
      <w:pPr>
        <w:ind w:left="1957" w:hanging="329"/>
      </w:pPr>
      <w:rPr>
        <w:rFonts w:hint="default"/>
        <w:lang w:val="pl-PL" w:eastAsia="en-US" w:bidi="ar-SA"/>
      </w:rPr>
    </w:lvl>
    <w:lvl w:ilvl="3" w:tplc="7036542E">
      <w:numFmt w:val="bullet"/>
      <w:lvlText w:val="•"/>
      <w:lvlJc w:val="left"/>
      <w:pPr>
        <w:ind w:left="2875" w:hanging="329"/>
      </w:pPr>
      <w:rPr>
        <w:rFonts w:hint="default"/>
        <w:lang w:val="pl-PL" w:eastAsia="en-US" w:bidi="ar-SA"/>
      </w:rPr>
    </w:lvl>
    <w:lvl w:ilvl="4" w:tplc="BB3A238A">
      <w:numFmt w:val="bullet"/>
      <w:lvlText w:val="•"/>
      <w:lvlJc w:val="left"/>
      <w:pPr>
        <w:ind w:left="3794" w:hanging="329"/>
      </w:pPr>
      <w:rPr>
        <w:rFonts w:hint="default"/>
        <w:lang w:val="pl-PL" w:eastAsia="en-US" w:bidi="ar-SA"/>
      </w:rPr>
    </w:lvl>
    <w:lvl w:ilvl="5" w:tplc="A8D8F4CA">
      <w:numFmt w:val="bullet"/>
      <w:lvlText w:val="•"/>
      <w:lvlJc w:val="left"/>
      <w:pPr>
        <w:ind w:left="4713" w:hanging="329"/>
      </w:pPr>
      <w:rPr>
        <w:rFonts w:hint="default"/>
        <w:lang w:val="pl-PL" w:eastAsia="en-US" w:bidi="ar-SA"/>
      </w:rPr>
    </w:lvl>
    <w:lvl w:ilvl="6" w:tplc="8E4A472E">
      <w:numFmt w:val="bullet"/>
      <w:lvlText w:val="•"/>
      <w:lvlJc w:val="left"/>
      <w:pPr>
        <w:ind w:left="5631" w:hanging="329"/>
      </w:pPr>
      <w:rPr>
        <w:rFonts w:hint="default"/>
        <w:lang w:val="pl-PL" w:eastAsia="en-US" w:bidi="ar-SA"/>
      </w:rPr>
    </w:lvl>
    <w:lvl w:ilvl="7" w:tplc="2488FCF8">
      <w:numFmt w:val="bullet"/>
      <w:lvlText w:val="•"/>
      <w:lvlJc w:val="left"/>
      <w:pPr>
        <w:ind w:left="6550" w:hanging="329"/>
      </w:pPr>
      <w:rPr>
        <w:rFonts w:hint="default"/>
        <w:lang w:val="pl-PL" w:eastAsia="en-US" w:bidi="ar-SA"/>
      </w:rPr>
    </w:lvl>
    <w:lvl w:ilvl="8" w:tplc="7B42114C">
      <w:numFmt w:val="bullet"/>
      <w:lvlText w:val="•"/>
      <w:lvlJc w:val="left"/>
      <w:pPr>
        <w:ind w:left="7469" w:hanging="329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3"/>
    <w:rsid w:val="002B6874"/>
    <w:rsid w:val="00433CA7"/>
    <w:rsid w:val="004E0074"/>
    <w:rsid w:val="009629D3"/>
    <w:rsid w:val="00D2380C"/>
    <w:rsid w:val="00E16E2D"/>
    <w:rsid w:val="00E772B3"/>
    <w:rsid w:val="00F33176"/>
    <w:rsid w:val="00F8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2F44"/>
  <w15:docId w15:val="{98D8881E-5258-4E4A-914F-5A00043C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41"/>
      <w:ind w:left="197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Zwykytekst">
    <w:name w:val="Plain Text"/>
    <w:basedOn w:val="Normalny"/>
    <w:link w:val="ZwykytekstZnak"/>
    <w:uiPriority w:val="99"/>
    <w:semiHidden/>
    <w:unhideWhenUsed/>
    <w:rsid w:val="009629D3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29D3"/>
    <w:rPr>
      <w:rFonts w:ascii="Calibri" w:hAnsi="Calibri"/>
      <w:szCs w:val="21"/>
      <w:lang w:val="pl-PL"/>
    </w:rPr>
  </w:style>
  <w:style w:type="character" w:styleId="Hipercze">
    <w:name w:val="Hyperlink"/>
    <w:basedOn w:val="Domylnaczcionkaakapitu"/>
    <w:uiPriority w:val="99"/>
    <w:unhideWhenUsed/>
    <w:rsid w:val="0096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comzone.pl/zona/kozlow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Basen</dc:creator>
  <cp:lastModifiedBy>Dorota Jankowiak</cp:lastModifiedBy>
  <cp:revision>3</cp:revision>
  <dcterms:created xsi:type="dcterms:W3CDTF">2023-06-15T08:06:00Z</dcterms:created>
  <dcterms:modified xsi:type="dcterms:W3CDTF">2023-06-21T11:44:00Z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2022-06-27T00:00:00Z</vt:filetime>
  </property>
</Properties>
</file>